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6F" w:rsidRDefault="001857E0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1857E0">
        <w:rPr>
          <w:rFonts w:ascii="Times New Roman" w:hAnsi="Times New Roman" w:cs="Times New Roman"/>
          <w:sz w:val="36"/>
          <w:szCs w:val="36"/>
          <w:lang w:val="en-US"/>
        </w:rPr>
        <w:t>K</w:t>
      </w:r>
      <w:r w:rsidRPr="001857E0">
        <w:rPr>
          <w:rFonts w:ascii="Times New Roman" w:hAnsi="Times New Roman" w:cs="Times New Roman"/>
          <w:sz w:val="36"/>
          <w:szCs w:val="36"/>
        </w:rPr>
        <w:t>ą reikėtų žinoti apie medicinines ir savadarbes veido kaukes?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1857E0" w:rsidRDefault="001857E0">
      <w:pPr>
        <w:rPr>
          <w:rFonts w:ascii="Times New Roman" w:hAnsi="Times New Roman" w:cs="Times New Roman"/>
          <w:sz w:val="28"/>
          <w:szCs w:val="28"/>
        </w:rPr>
      </w:pPr>
    </w:p>
    <w:p w:rsidR="00724B2C" w:rsidRDefault="00F71E74">
      <w:pPr>
        <w:rPr>
          <w:rFonts w:ascii="Times New Roman" w:hAnsi="Times New Roman" w:cs="Times New Roman"/>
          <w:sz w:val="28"/>
          <w:szCs w:val="28"/>
        </w:rPr>
      </w:pPr>
      <w:r w:rsidRPr="00326630">
        <w:rPr>
          <w:rFonts w:ascii="Times New Roman" w:hAnsi="Times New Roman" w:cs="Times New Roman"/>
          <w:sz w:val="28"/>
          <w:szCs w:val="28"/>
        </w:rPr>
        <w:t xml:space="preserve">     </w:t>
      </w:r>
      <w:r w:rsidR="001857E0" w:rsidRPr="00326630">
        <w:rPr>
          <w:rFonts w:ascii="Times New Roman" w:hAnsi="Times New Roman" w:cs="Times New Roman"/>
          <w:sz w:val="28"/>
          <w:szCs w:val="28"/>
        </w:rPr>
        <w:t xml:space="preserve">Šiuo ekstremalios situacijos laikotarpiu ypatingą dėmesį turime skirti apsisaugojimui nuo labai greitai plintančio viruso Covid-19. Viena iš apsisaugojimo priemonių-apsauginės medicininės kaukės, respiratoriai </w:t>
      </w:r>
      <w:r w:rsidRPr="00326630">
        <w:rPr>
          <w:rFonts w:ascii="Times New Roman" w:hAnsi="Times New Roman" w:cs="Times New Roman"/>
          <w:sz w:val="28"/>
          <w:szCs w:val="28"/>
        </w:rPr>
        <w:t xml:space="preserve">FFP2, FFP3, KN95, daugkartinės kaukės. Tad yra svarbu žinoti, kaip taisyklingai </w:t>
      </w:r>
      <w:r w:rsidR="00326630" w:rsidRPr="00326630">
        <w:rPr>
          <w:rFonts w:ascii="Times New Roman" w:hAnsi="Times New Roman" w:cs="Times New Roman"/>
          <w:sz w:val="28"/>
          <w:szCs w:val="28"/>
        </w:rPr>
        <w:t xml:space="preserve">dėvėti veido kaukes. Žr.1 pav. </w:t>
      </w:r>
      <w:r w:rsidR="00724B2C">
        <w:rPr>
          <w:rFonts w:ascii="Times New Roman" w:hAnsi="Times New Roman" w:cs="Times New Roman"/>
          <w:sz w:val="28"/>
          <w:szCs w:val="28"/>
        </w:rPr>
        <w:t xml:space="preserve"> </w:t>
      </w:r>
      <w:r w:rsidR="00724B2C">
        <w:rPr>
          <w:noProof/>
          <w:lang w:eastAsia="lt-LT"/>
        </w:rPr>
        <w:drawing>
          <wp:inline distT="0" distB="0" distL="0" distR="0" wp14:anchorId="3EFD712A" wp14:editId="1BEB1B52">
            <wp:extent cx="5619750" cy="6515100"/>
            <wp:effectExtent l="0" t="0" r="0" b="0"/>
            <wp:docPr id="2" name="Paveikslėlis 2" descr="Image result for medicininiu kaukiu nesiojimo taisykles ul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dicininiu kaukiu nesiojimo taisykles ula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1CA" w:rsidRPr="005D41CA" w:rsidRDefault="00326630">
      <w:pPr>
        <w:rPr>
          <w:rFonts w:ascii="Times New Roman" w:hAnsi="Times New Roman" w:cs="Times New Roman"/>
          <w:i/>
          <w:sz w:val="24"/>
          <w:szCs w:val="24"/>
        </w:rPr>
      </w:pPr>
      <w:r w:rsidRPr="005D41C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41CA" w:rsidRPr="005D41CA">
        <w:rPr>
          <w:rFonts w:ascii="Times New Roman" w:hAnsi="Times New Roman" w:cs="Times New Roman"/>
          <w:i/>
          <w:sz w:val="24"/>
          <w:szCs w:val="24"/>
        </w:rPr>
        <w:t>1 pav.</w:t>
      </w:r>
    </w:p>
    <w:p w:rsidR="00326630" w:rsidRDefault="00724B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326630">
        <w:rPr>
          <w:rFonts w:ascii="Times New Roman" w:hAnsi="Times New Roman" w:cs="Times New Roman"/>
          <w:sz w:val="28"/>
          <w:szCs w:val="28"/>
        </w:rPr>
        <w:t xml:space="preserve">Kadangi kaukių šiuo metu įsigyti yra sunku, arba jos yra nepagrįstai brangios. </w:t>
      </w:r>
      <w:r w:rsidR="00917182">
        <w:rPr>
          <w:rFonts w:ascii="Times New Roman" w:hAnsi="Times New Roman" w:cs="Times New Roman"/>
          <w:sz w:val="28"/>
          <w:szCs w:val="28"/>
        </w:rPr>
        <w:t>T</w:t>
      </w:r>
      <w:r w:rsidR="00326630">
        <w:rPr>
          <w:rFonts w:ascii="Times New Roman" w:hAnsi="Times New Roman" w:cs="Times New Roman"/>
          <w:sz w:val="28"/>
          <w:szCs w:val="28"/>
        </w:rPr>
        <w:t>urime ieškoti būdų, kur įsigyti pigiau pasiūtų daugkartinių  kaukių arba pasisiūti patys.</w:t>
      </w:r>
      <w:r w:rsidR="00400124">
        <w:rPr>
          <w:rFonts w:ascii="Times New Roman" w:hAnsi="Times New Roman" w:cs="Times New Roman"/>
          <w:sz w:val="28"/>
          <w:szCs w:val="28"/>
        </w:rPr>
        <w:t xml:space="preserve"> Daugkartines kaukes siuva „Utenos trikotažas“</w:t>
      </w:r>
      <w:r w:rsidR="00917182">
        <w:rPr>
          <w:rFonts w:ascii="Times New Roman" w:hAnsi="Times New Roman" w:cs="Times New Roman"/>
          <w:sz w:val="28"/>
          <w:szCs w:val="28"/>
        </w:rPr>
        <w:t xml:space="preserve">, </w:t>
      </w:r>
      <w:r w:rsidR="00400124">
        <w:rPr>
          <w:rFonts w:ascii="Times New Roman" w:hAnsi="Times New Roman" w:cs="Times New Roman"/>
          <w:sz w:val="28"/>
          <w:szCs w:val="28"/>
        </w:rPr>
        <w:t>Klaipėdos minkštų baldų fabrikas „</w:t>
      </w:r>
      <w:proofErr w:type="spellStart"/>
      <w:r w:rsidR="00400124">
        <w:rPr>
          <w:rFonts w:ascii="Times New Roman" w:hAnsi="Times New Roman" w:cs="Times New Roman"/>
          <w:sz w:val="28"/>
          <w:szCs w:val="28"/>
        </w:rPr>
        <w:t>Hodven</w:t>
      </w:r>
      <w:proofErr w:type="spellEnd"/>
      <w:r w:rsidR="00400124">
        <w:rPr>
          <w:rFonts w:ascii="Times New Roman" w:hAnsi="Times New Roman" w:cs="Times New Roman"/>
          <w:sz w:val="28"/>
          <w:szCs w:val="28"/>
        </w:rPr>
        <w:t>“,</w:t>
      </w:r>
      <w:r w:rsidR="00DB29AA">
        <w:rPr>
          <w:rFonts w:ascii="Times New Roman" w:hAnsi="Times New Roman" w:cs="Times New Roman"/>
          <w:sz w:val="28"/>
          <w:szCs w:val="28"/>
        </w:rPr>
        <w:t xml:space="preserve"> Kauno „</w:t>
      </w:r>
      <w:proofErr w:type="spellStart"/>
      <w:r w:rsidR="00DB29AA">
        <w:rPr>
          <w:rFonts w:ascii="Times New Roman" w:hAnsi="Times New Roman" w:cs="Times New Roman"/>
          <w:sz w:val="28"/>
          <w:szCs w:val="28"/>
        </w:rPr>
        <w:t>Omniteksas</w:t>
      </w:r>
      <w:proofErr w:type="spellEnd"/>
      <w:r w:rsidR="00DB29AA">
        <w:rPr>
          <w:rFonts w:ascii="Times New Roman" w:hAnsi="Times New Roman" w:cs="Times New Roman"/>
          <w:sz w:val="28"/>
          <w:szCs w:val="28"/>
        </w:rPr>
        <w:t>“, Mažeikių „Negalia“, Molėtų „</w:t>
      </w:r>
      <w:proofErr w:type="spellStart"/>
      <w:r w:rsidR="00DB29AA">
        <w:rPr>
          <w:rFonts w:ascii="Times New Roman" w:hAnsi="Times New Roman" w:cs="Times New Roman"/>
          <w:sz w:val="28"/>
          <w:szCs w:val="28"/>
        </w:rPr>
        <w:t>Sermiega</w:t>
      </w:r>
      <w:proofErr w:type="spellEnd"/>
      <w:r w:rsidR="00DB29AA">
        <w:rPr>
          <w:rFonts w:ascii="Times New Roman" w:hAnsi="Times New Roman" w:cs="Times New Roman"/>
          <w:sz w:val="28"/>
          <w:szCs w:val="28"/>
        </w:rPr>
        <w:t>“</w:t>
      </w:r>
      <w:r w:rsidR="00A5457D">
        <w:rPr>
          <w:rFonts w:ascii="Times New Roman" w:hAnsi="Times New Roman" w:cs="Times New Roman"/>
          <w:sz w:val="28"/>
          <w:szCs w:val="28"/>
        </w:rPr>
        <w:t xml:space="preserve"> </w:t>
      </w:r>
      <w:r w:rsidR="00DB29AA">
        <w:rPr>
          <w:rFonts w:ascii="Times New Roman" w:hAnsi="Times New Roman" w:cs="Times New Roman"/>
          <w:sz w:val="28"/>
          <w:szCs w:val="28"/>
        </w:rPr>
        <w:t xml:space="preserve">ir </w:t>
      </w:r>
      <w:proofErr w:type="spellStart"/>
      <w:r w:rsidR="00DB29AA">
        <w:rPr>
          <w:rFonts w:ascii="Times New Roman" w:hAnsi="Times New Roman" w:cs="Times New Roman"/>
          <w:sz w:val="28"/>
          <w:szCs w:val="28"/>
        </w:rPr>
        <w:t>kt</w:t>
      </w:r>
      <w:proofErr w:type="spellEnd"/>
      <w:r w:rsidR="00DB29AA">
        <w:rPr>
          <w:rFonts w:ascii="Times New Roman" w:hAnsi="Times New Roman" w:cs="Times New Roman"/>
          <w:sz w:val="28"/>
          <w:szCs w:val="28"/>
        </w:rPr>
        <w:t>.</w:t>
      </w:r>
      <w:r w:rsidR="00A545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57D" w:rsidRDefault="005D4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5457D">
        <w:rPr>
          <w:rFonts w:ascii="Times New Roman" w:hAnsi="Times New Roman" w:cs="Times New Roman"/>
          <w:sz w:val="28"/>
          <w:szCs w:val="28"/>
        </w:rPr>
        <w:t>Jei turime medžiagų ir priemonių, galime daug</w:t>
      </w:r>
      <w:r w:rsidR="001668ED">
        <w:rPr>
          <w:rFonts w:ascii="Times New Roman" w:hAnsi="Times New Roman" w:cs="Times New Roman"/>
          <w:sz w:val="28"/>
          <w:szCs w:val="28"/>
        </w:rPr>
        <w:t>karti</w:t>
      </w:r>
      <w:r w:rsidR="00A5457D">
        <w:rPr>
          <w:rFonts w:ascii="Times New Roman" w:hAnsi="Times New Roman" w:cs="Times New Roman"/>
          <w:sz w:val="28"/>
          <w:szCs w:val="28"/>
        </w:rPr>
        <w:t>nio naudojimo kaukes</w:t>
      </w:r>
      <w:r w:rsidR="001668ED">
        <w:rPr>
          <w:rFonts w:ascii="Times New Roman" w:hAnsi="Times New Roman" w:cs="Times New Roman"/>
          <w:sz w:val="28"/>
          <w:szCs w:val="28"/>
        </w:rPr>
        <w:t xml:space="preserve"> pasisiū</w:t>
      </w:r>
      <w:r w:rsidR="00A5457D">
        <w:rPr>
          <w:rFonts w:ascii="Times New Roman" w:hAnsi="Times New Roman" w:cs="Times New Roman"/>
          <w:sz w:val="28"/>
          <w:szCs w:val="28"/>
        </w:rPr>
        <w:t xml:space="preserve">ti ir patys. Kaukes geriausia siūti iš </w:t>
      </w:r>
      <w:r w:rsidR="001668ED">
        <w:rPr>
          <w:rFonts w:ascii="Times New Roman" w:hAnsi="Times New Roman" w:cs="Times New Roman"/>
          <w:sz w:val="28"/>
          <w:szCs w:val="28"/>
        </w:rPr>
        <w:t>tekstilės, trikotažo</w:t>
      </w:r>
      <w:r w:rsidR="004D307E">
        <w:rPr>
          <w:rFonts w:ascii="Times New Roman" w:hAnsi="Times New Roman" w:cs="Times New Roman"/>
          <w:sz w:val="28"/>
          <w:szCs w:val="28"/>
        </w:rPr>
        <w:t xml:space="preserve">, viskozės, </w:t>
      </w:r>
      <w:proofErr w:type="spellStart"/>
      <w:r w:rsidR="004D307E">
        <w:rPr>
          <w:rFonts w:ascii="Times New Roman" w:hAnsi="Times New Roman" w:cs="Times New Roman"/>
          <w:sz w:val="28"/>
          <w:szCs w:val="28"/>
        </w:rPr>
        <w:t>taktelio</w:t>
      </w:r>
      <w:proofErr w:type="spellEnd"/>
      <w:r w:rsidR="00473EE5">
        <w:rPr>
          <w:rFonts w:ascii="Times New Roman" w:hAnsi="Times New Roman" w:cs="Times New Roman"/>
          <w:sz w:val="28"/>
          <w:szCs w:val="28"/>
        </w:rPr>
        <w:t xml:space="preserve"> </w:t>
      </w:r>
      <w:r w:rsidR="00FF104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F1047">
        <w:rPr>
          <w:rFonts w:ascii="Times New Roman" w:hAnsi="Times New Roman" w:cs="Times New Roman"/>
          <w:sz w:val="28"/>
          <w:szCs w:val="28"/>
        </w:rPr>
        <w:t>žr</w:t>
      </w:r>
      <w:proofErr w:type="spellEnd"/>
      <w:r w:rsidR="00FF1047">
        <w:rPr>
          <w:rFonts w:ascii="Times New Roman" w:hAnsi="Times New Roman" w:cs="Times New Roman"/>
          <w:sz w:val="28"/>
          <w:szCs w:val="28"/>
        </w:rPr>
        <w:t xml:space="preserve">. </w:t>
      </w:r>
      <w:r w:rsidR="00FF1047" w:rsidRPr="00FF1047">
        <w:rPr>
          <w:rFonts w:ascii="Times New Roman" w:hAnsi="Times New Roman" w:cs="Times New Roman"/>
          <w:sz w:val="28"/>
          <w:szCs w:val="28"/>
        </w:rPr>
        <w:t>/viskas-</w:t>
      </w:r>
      <w:proofErr w:type="spellStart"/>
      <w:r w:rsidR="00FF1047" w:rsidRPr="00FF1047">
        <w:rPr>
          <w:rFonts w:ascii="Times New Roman" w:hAnsi="Times New Roman" w:cs="Times New Roman"/>
          <w:sz w:val="28"/>
          <w:szCs w:val="28"/>
        </w:rPr>
        <w:t>ka-turite-zinoti</w:t>
      </w:r>
      <w:proofErr w:type="spellEnd"/>
      <w:r w:rsidR="00FF1047" w:rsidRPr="00FF1047">
        <w:rPr>
          <w:rFonts w:ascii="Times New Roman" w:hAnsi="Times New Roman" w:cs="Times New Roman"/>
          <w:sz w:val="28"/>
          <w:szCs w:val="28"/>
        </w:rPr>
        <w:t>-apie-</w:t>
      </w:r>
      <w:proofErr w:type="spellStart"/>
      <w:r w:rsidR="00FF1047" w:rsidRPr="00FF1047">
        <w:rPr>
          <w:rFonts w:ascii="Times New Roman" w:hAnsi="Times New Roman" w:cs="Times New Roman"/>
          <w:sz w:val="28"/>
          <w:szCs w:val="28"/>
        </w:rPr>
        <w:t>medziagas-ir-ju</w:t>
      </w:r>
      <w:proofErr w:type="spellEnd"/>
      <w:r w:rsidR="00FF1047" w:rsidRPr="00FF104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F1047" w:rsidRPr="00FF1047">
        <w:rPr>
          <w:rFonts w:ascii="Times New Roman" w:hAnsi="Times New Roman" w:cs="Times New Roman"/>
          <w:sz w:val="28"/>
          <w:szCs w:val="28"/>
        </w:rPr>
        <w:t>prieziura</w:t>
      </w:r>
      <w:proofErr w:type="spellEnd"/>
      <w:r w:rsidR="00FF1047" w:rsidRPr="00FF1047">
        <w:rPr>
          <w:rFonts w:ascii="Times New Roman" w:hAnsi="Times New Roman" w:cs="Times New Roman"/>
          <w:sz w:val="28"/>
          <w:szCs w:val="28"/>
        </w:rPr>
        <w:t xml:space="preserve">/ </w:t>
      </w:r>
      <w:r w:rsidR="00FF1047">
        <w:rPr>
          <w:rFonts w:ascii="Times New Roman" w:hAnsi="Times New Roman" w:cs="Times New Roman"/>
          <w:sz w:val="28"/>
          <w:szCs w:val="28"/>
        </w:rPr>
        <w:t xml:space="preserve">) </w:t>
      </w:r>
      <w:r w:rsidR="00473EE5">
        <w:rPr>
          <w:rFonts w:ascii="Times New Roman" w:hAnsi="Times New Roman" w:cs="Times New Roman"/>
          <w:sz w:val="28"/>
          <w:szCs w:val="28"/>
        </w:rPr>
        <w:t>ir</w:t>
      </w:r>
      <w:r w:rsidR="001668ED">
        <w:rPr>
          <w:rFonts w:ascii="Times New Roman" w:hAnsi="Times New Roman" w:cs="Times New Roman"/>
          <w:sz w:val="28"/>
          <w:szCs w:val="28"/>
        </w:rPr>
        <w:t xml:space="preserve"> iš  kelių sluoksnių. Vidinėje pusėje padaryti kišenes vienkartinių medžiagų įdėjimui. Vienkartinės medžiagos gali būti</w:t>
      </w:r>
      <w:r w:rsidR="00473EE5">
        <w:rPr>
          <w:rFonts w:ascii="Times New Roman" w:hAnsi="Times New Roman" w:cs="Times New Roman"/>
          <w:sz w:val="28"/>
          <w:szCs w:val="28"/>
        </w:rPr>
        <w:t>:</w:t>
      </w:r>
      <w:r w:rsidR="001668ED">
        <w:rPr>
          <w:rFonts w:ascii="Times New Roman" w:hAnsi="Times New Roman" w:cs="Times New Roman"/>
          <w:sz w:val="28"/>
          <w:szCs w:val="28"/>
        </w:rPr>
        <w:t xml:space="preserve"> po</w:t>
      </w:r>
      <w:r w:rsidR="00473EE5">
        <w:rPr>
          <w:rFonts w:ascii="Times New Roman" w:hAnsi="Times New Roman" w:cs="Times New Roman"/>
          <w:sz w:val="28"/>
          <w:szCs w:val="28"/>
        </w:rPr>
        <w:t>p</w:t>
      </w:r>
      <w:r w:rsidR="001668ED">
        <w:rPr>
          <w:rFonts w:ascii="Times New Roman" w:hAnsi="Times New Roman" w:cs="Times New Roman"/>
          <w:sz w:val="28"/>
          <w:szCs w:val="28"/>
        </w:rPr>
        <w:t>ierinės servetėlės</w:t>
      </w:r>
      <w:r w:rsidR="00473EE5">
        <w:rPr>
          <w:rFonts w:ascii="Times New Roman" w:hAnsi="Times New Roman" w:cs="Times New Roman"/>
          <w:sz w:val="28"/>
          <w:szCs w:val="28"/>
        </w:rPr>
        <w:t>, drėgnos servetėlės, neaustinės medžiagos sterilios servetėlės parduodamos vaistinėse ir kt.</w:t>
      </w:r>
      <w:r w:rsidR="00FF1047">
        <w:rPr>
          <w:rFonts w:ascii="Times New Roman" w:hAnsi="Times New Roman" w:cs="Times New Roman"/>
          <w:sz w:val="28"/>
          <w:szCs w:val="28"/>
        </w:rPr>
        <w:t xml:space="preserve"> </w:t>
      </w:r>
      <w:r w:rsidR="00530754">
        <w:rPr>
          <w:rFonts w:ascii="Times New Roman" w:hAnsi="Times New Roman" w:cs="Times New Roman"/>
          <w:sz w:val="28"/>
          <w:szCs w:val="28"/>
        </w:rPr>
        <w:t xml:space="preserve">Kaip pasidaryti </w:t>
      </w:r>
      <w:r w:rsidR="00FF1047">
        <w:rPr>
          <w:rFonts w:ascii="Times New Roman" w:hAnsi="Times New Roman" w:cs="Times New Roman"/>
          <w:sz w:val="28"/>
          <w:szCs w:val="28"/>
        </w:rPr>
        <w:t xml:space="preserve"> kaukės iškarpą. Žr.2 pav.</w:t>
      </w:r>
      <w:r w:rsidR="00530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754" w:rsidRDefault="0053075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531EE68A" wp14:editId="7B0AAF49">
            <wp:extent cx="6120130" cy="3442573"/>
            <wp:effectExtent l="0" t="0" r="0" b="5715"/>
            <wp:docPr id="1" name="Paveikslėlis 1" descr="Apsauginė kaukė, kurią pasisiūsite patys ir apsaugosite kitu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auginė kaukė, kurią pasisiūsite patys ir apsaugosite kitus!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1CA" w:rsidRPr="005D41CA" w:rsidRDefault="005D41CA">
      <w:pPr>
        <w:rPr>
          <w:rFonts w:ascii="Times New Roman" w:hAnsi="Times New Roman" w:cs="Times New Roman"/>
          <w:i/>
          <w:sz w:val="24"/>
          <w:szCs w:val="24"/>
        </w:rPr>
      </w:pPr>
      <w:r w:rsidRPr="005D41CA">
        <w:rPr>
          <w:rFonts w:ascii="Times New Roman" w:hAnsi="Times New Roman" w:cs="Times New Roman"/>
          <w:i/>
          <w:sz w:val="24"/>
          <w:szCs w:val="24"/>
        </w:rPr>
        <w:t xml:space="preserve">  2 pav.</w:t>
      </w:r>
    </w:p>
    <w:p w:rsidR="00326630" w:rsidRPr="00C53776" w:rsidRDefault="005D41CA">
      <w:pPr>
        <w:rPr>
          <w:rFonts w:ascii="Times New Roman" w:hAnsi="Times New Roman" w:cs="Times New Roman"/>
          <w:sz w:val="28"/>
          <w:szCs w:val="28"/>
        </w:rPr>
      </w:pPr>
      <w:r w:rsidRPr="00C53776">
        <w:rPr>
          <w:rFonts w:ascii="Times New Roman" w:hAnsi="Times New Roman" w:cs="Times New Roman"/>
          <w:sz w:val="28"/>
          <w:szCs w:val="28"/>
        </w:rPr>
        <w:t xml:space="preserve">  </w:t>
      </w:r>
      <w:r w:rsidR="00724B2C" w:rsidRPr="00C53776">
        <w:rPr>
          <w:rFonts w:ascii="Times New Roman" w:hAnsi="Times New Roman" w:cs="Times New Roman"/>
          <w:sz w:val="28"/>
          <w:szCs w:val="28"/>
        </w:rPr>
        <w:t>Kaip prižiūrėti daugkartines kaukes rasite:</w:t>
      </w:r>
      <w:r w:rsidR="00C5377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62CD2" w:rsidRPr="00C53776">
          <w:rPr>
            <w:rStyle w:val="Hipersaitas"/>
            <w:rFonts w:ascii="Times New Roman" w:hAnsi="Times New Roman" w:cs="Times New Roman"/>
            <w:color w:val="auto"/>
            <w:sz w:val="28"/>
            <w:szCs w:val="28"/>
          </w:rPr>
          <w:t>https://lsveikata.lt/is-gyvenimo/gydytoja-ausra-macijauskiene-gyventojams-apie-daugkartinio-naudojimo-medziagines-kaukes-11882</w:t>
        </w:r>
      </w:hyperlink>
      <w:r w:rsidR="00C5377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C53776" w:rsidRDefault="005D41CA" w:rsidP="00724B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724B2C" w:rsidRP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Tačiau vien tik kaukės dėvėjimas nesuteikia visiškos apsaugos, todėl ji turi būti naudojama kartu su kitomis prevencijos priemonėmis: rankų higiena, kosėjimo ir čiaudėjimo etiketu</w:t>
      </w:r>
      <w:r w:rsid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atstumo laikymosi</w:t>
      </w:r>
      <w:r w:rsidR="00724B2C" w:rsidRP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24B2C" w:rsidRPr="00C53776" w:rsidRDefault="005D41CA" w:rsidP="00724B2C">
      <w:pPr>
        <w:rPr>
          <w:rFonts w:ascii="Times New Roman" w:hAnsi="Times New Roman" w:cs="Times New Roman"/>
          <w:sz w:val="28"/>
          <w:szCs w:val="28"/>
        </w:rPr>
      </w:pPr>
      <w:r w:rsidRPr="00C53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Saugokite save ir savo artimuosius.</w:t>
      </w:r>
    </w:p>
    <w:p w:rsidR="00C53776" w:rsidRDefault="005D41CA">
      <w:pPr>
        <w:rPr>
          <w:rFonts w:ascii="Times New Roman" w:hAnsi="Times New Roman" w:cs="Times New Roman"/>
          <w:sz w:val="28"/>
          <w:szCs w:val="28"/>
        </w:rPr>
      </w:pPr>
      <w:r w:rsidRPr="00C5377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53776" w:rsidRPr="00C5377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483C47" w:rsidRPr="00C53776" w:rsidRDefault="00C53776">
      <w:pPr>
        <w:rPr>
          <w:rFonts w:ascii="Times New Roman" w:hAnsi="Times New Roman" w:cs="Times New Roman"/>
          <w:sz w:val="28"/>
          <w:szCs w:val="28"/>
        </w:rPr>
      </w:pPr>
      <w:r w:rsidRPr="00C53776">
        <w:rPr>
          <w:rFonts w:ascii="Times New Roman" w:hAnsi="Times New Roman" w:cs="Times New Roman"/>
          <w:sz w:val="28"/>
          <w:szCs w:val="28"/>
        </w:rPr>
        <w:t xml:space="preserve">Visuomenės sveikatos priežiūros </w:t>
      </w:r>
      <w:r w:rsidR="005D41CA" w:rsidRPr="00C53776">
        <w:rPr>
          <w:rFonts w:ascii="Times New Roman" w:hAnsi="Times New Roman" w:cs="Times New Roman"/>
          <w:sz w:val="28"/>
          <w:szCs w:val="28"/>
        </w:rPr>
        <w:t xml:space="preserve"> specialistė V. </w:t>
      </w:r>
      <w:proofErr w:type="spellStart"/>
      <w:r w:rsidR="005D41CA" w:rsidRPr="00C53776">
        <w:rPr>
          <w:rFonts w:ascii="Times New Roman" w:hAnsi="Times New Roman" w:cs="Times New Roman"/>
          <w:sz w:val="28"/>
          <w:szCs w:val="28"/>
        </w:rPr>
        <w:t>Šeirienė</w:t>
      </w:r>
      <w:proofErr w:type="spellEnd"/>
    </w:p>
    <w:sectPr w:rsidR="00483C47" w:rsidRPr="00C5377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E0"/>
    <w:rsid w:val="001668ED"/>
    <w:rsid w:val="001857E0"/>
    <w:rsid w:val="00326630"/>
    <w:rsid w:val="0035711A"/>
    <w:rsid w:val="00400124"/>
    <w:rsid w:val="00473EE5"/>
    <w:rsid w:val="00483C47"/>
    <w:rsid w:val="004D307E"/>
    <w:rsid w:val="00530754"/>
    <w:rsid w:val="005D41CA"/>
    <w:rsid w:val="00724B2C"/>
    <w:rsid w:val="00917182"/>
    <w:rsid w:val="00A5457D"/>
    <w:rsid w:val="00A62CD2"/>
    <w:rsid w:val="00C53776"/>
    <w:rsid w:val="00D2398E"/>
    <w:rsid w:val="00DB29AA"/>
    <w:rsid w:val="00ED3B6F"/>
    <w:rsid w:val="00F71E74"/>
    <w:rsid w:val="00FF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62CD2"/>
    <w:rPr>
      <w:color w:val="0000FF"/>
      <w:u w:val="single"/>
    </w:rPr>
  </w:style>
  <w:style w:type="paragraph" w:styleId="prastasistinklapis">
    <w:name w:val="Normal (Web)"/>
    <w:basedOn w:val="prastasis"/>
    <w:uiPriority w:val="99"/>
    <w:unhideWhenUsed/>
    <w:rsid w:val="00483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483C47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3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3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62CD2"/>
    <w:rPr>
      <w:color w:val="0000FF"/>
      <w:u w:val="single"/>
    </w:rPr>
  </w:style>
  <w:style w:type="paragraph" w:styleId="prastasistinklapis">
    <w:name w:val="Normal (Web)"/>
    <w:basedOn w:val="prastasis"/>
    <w:uiPriority w:val="99"/>
    <w:unhideWhenUsed/>
    <w:rsid w:val="00483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483C47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3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3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8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sveikata.lt/is-gyvenimo/gydytoja-ausra-macijauskiene-gyventojams-apie-daugkartinio-naudojimo-medziagines-kaukes-1188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1218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Azuoliukas</dc:creator>
  <cp:lastModifiedBy>EG</cp:lastModifiedBy>
  <cp:revision>2</cp:revision>
  <dcterms:created xsi:type="dcterms:W3CDTF">2020-04-01T10:10:00Z</dcterms:created>
  <dcterms:modified xsi:type="dcterms:W3CDTF">2020-04-01T10:10:00Z</dcterms:modified>
</cp:coreProperties>
</file>