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21" w:rsidRPr="00E91B21" w:rsidRDefault="00E91B21" w:rsidP="00E91B21">
      <w:pPr>
        <w:spacing w:after="0" w:line="240" w:lineRule="auto"/>
        <w:jc w:val="center"/>
        <w:outlineLvl w:val="0"/>
        <w:rPr>
          <w:rFonts w:ascii="Times New Roman" w:eastAsia="Times New Roman" w:hAnsi="Times New Roman" w:cs="Times New Roman"/>
          <w:b/>
          <w:sz w:val="28"/>
          <w:szCs w:val="28"/>
          <w:lang w:eastAsia="lt-LT"/>
        </w:rPr>
      </w:pPr>
      <w:bookmarkStart w:id="0" w:name="_GoBack"/>
      <w:bookmarkEnd w:id="0"/>
      <w:r w:rsidRPr="00E91B21">
        <w:rPr>
          <w:rFonts w:ascii="Times New Roman" w:eastAsia="Times New Roman" w:hAnsi="Times New Roman" w:cs="Times New Roman"/>
          <w:b/>
          <w:sz w:val="28"/>
          <w:szCs w:val="28"/>
          <w:lang w:eastAsia="lt-LT"/>
        </w:rPr>
        <w:t>KRETINGOS LOPŠELIS-DARŽELIS „ĄŽUOLIUKAS“</w:t>
      </w:r>
    </w:p>
    <w:p w:rsidR="00E91B21" w:rsidRPr="00E91B21" w:rsidRDefault="00E91B21" w:rsidP="00E91B21">
      <w:pPr>
        <w:spacing w:after="0" w:line="240" w:lineRule="auto"/>
        <w:jc w:val="center"/>
        <w:rPr>
          <w:rFonts w:ascii="Times New Roman" w:eastAsia="Times New Roman" w:hAnsi="Times New Roman" w:cs="Times New Roman"/>
          <w:b/>
          <w:sz w:val="52"/>
          <w:szCs w:val="52"/>
          <w:lang w:eastAsia="lt-LT"/>
        </w:rPr>
      </w:pPr>
    </w:p>
    <w:p w:rsidR="00E91B21" w:rsidRPr="00E91B21" w:rsidRDefault="00E91B21" w:rsidP="00E91B21">
      <w:pPr>
        <w:spacing w:after="0" w:line="240" w:lineRule="auto"/>
        <w:jc w:val="center"/>
        <w:rPr>
          <w:rFonts w:ascii="Times New Roman" w:eastAsia="Times New Roman" w:hAnsi="Times New Roman" w:cs="Times New Roman"/>
          <w:b/>
          <w:sz w:val="52"/>
          <w:szCs w:val="52"/>
          <w:lang w:eastAsia="lt-LT"/>
        </w:rPr>
      </w:pPr>
    </w:p>
    <w:p w:rsidR="00E91B21" w:rsidRPr="00E91B21" w:rsidRDefault="00E91B21" w:rsidP="00E91B21">
      <w:pPr>
        <w:spacing w:after="0" w:line="240" w:lineRule="auto"/>
        <w:jc w:val="center"/>
        <w:rPr>
          <w:rFonts w:ascii="Times New Roman" w:eastAsia="Times New Roman" w:hAnsi="Times New Roman" w:cs="Times New Roman"/>
          <w:b/>
          <w:sz w:val="52"/>
          <w:szCs w:val="52"/>
          <w:lang w:eastAsia="lt-LT"/>
        </w:rPr>
      </w:pPr>
    </w:p>
    <w:p w:rsidR="00E91B21" w:rsidRPr="00E91B21" w:rsidRDefault="00E91B21" w:rsidP="00E91B21">
      <w:pPr>
        <w:spacing w:after="0" w:line="240" w:lineRule="auto"/>
        <w:jc w:val="center"/>
        <w:rPr>
          <w:rFonts w:ascii="Times New Roman" w:eastAsia="Times New Roman" w:hAnsi="Times New Roman" w:cs="Times New Roman"/>
          <w:b/>
          <w:sz w:val="52"/>
          <w:szCs w:val="52"/>
          <w:lang w:eastAsia="lt-LT"/>
        </w:rPr>
      </w:pPr>
      <w:r w:rsidRPr="00E91B21">
        <w:rPr>
          <w:rFonts w:ascii="Times New Roman" w:eastAsia="Times New Roman" w:hAnsi="Times New Roman" w:cs="Times New Roman"/>
          <w:noProof/>
          <w:sz w:val="24"/>
          <w:szCs w:val="24"/>
          <w:lang w:eastAsia="lt-LT"/>
        </w:rPr>
        <w:drawing>
          <wp:inline distT="0" distB="0" distL="0" distR="0">
            <wp:extent cx="1704975" cy="17049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rsidR="00E91B21" w:rsidRPr="00E91B21" w:rsidRDefault="00E91B21" w:rsidP="00E91B21">
      <w:pPr>
        <w:spacing w:after="0" w:line="240" w:lineRule="auto"/>
        <w:jc w:val="center"/>
        <w:rPr>
          <w:rFonts w:ascii="Times New Roman" w:eastAsia="Times New Roman" w:hAnsi="Times New Roman" w:cs="Times New Roman"/>
          <w:b/>
          <w:sz w:val="52"/>
          <w:szCs w:val="52"/>
          <w:lang w:eastAsia="lt-LT"/>
        </w:rPr>
      </w:pPr>
    </w:p>
    <w:p w:rsidR="00E91B21" w:rsidRPr="00E91B21" w:rsidRDefault="00E91B21" w:rsidP="00E91B21">
      <w:pPr>
        <w:spacing w:after="0" w:line="240" w:lineRule="auto"/>
        <w:jc w:val="center"/>
        <w:rPr>
          <w:rFonts w:ascii="Times New Roman" w:eastAsia="Times New Roman" w:hAnsi="Times New Roman" w:cs="Times New Roman"/>
          <w:b/>
          <w:sz w:val="52"/>
          <w:szCs w:val="52"/>
          <w:lang w:eastAsia="lt-LT"/>
        </w:rPr>
      </w:pPr>
    </w:p>
    <w:p w:rsidR="00E91B21" w:rsidRPr="00E91B21" w:rsidRDefault="00E91B21" w:rsidP="00E91B21">
      <w:pPr>
        <w:spacing w:after="0" w:line="240" w:lineRule="auto"/>
        <w:jc w:val="center"/>
        <w:rPr>
          <w:rFonts w:ascii="Times New Roman" w:eastAsia="Times New Roman" w:hAnsi="Times New Roman" w:cs="Times New Roman"/>
          <w:b/>
          <w:sz w:val="32"/>
          <w:szCs w:val="32"/>
          <w:lang w:eastAsia="lt-LT"/>
        </w:rPr>
      </w:pPr>
    </w:p>
    <w:p w:rsidR="00E91B21" w:rsidRPr="00E91B21" w:rsidRDefault="00E91B21" w:rsidP="00E91B21">
      <w:pPr>
        <w:spacing w:after="0" w:line="240" w:lineRule="auto"/>
        <w:jc w:val="center"/>
        <w:outlineLvl w:val="0"/>
        <w:rPr>
          <w:rFonts w:ascii="Times New Roman" w:eastAsia="Times New Roman" w:hAnsi="Times New Roman" w:cs="Times New Roman"/>
          <w:b/>
          <w:bCs/>
          <w:sz w:val="32"/>
          <w:szCs w:val="32"/>
          <w:lang w:eastAsia="lt-LT"/>
        </w:rPr>
      </w:pPr>
      <w:r w:rsidRPr="00E91B21">
        <w:rPr>
          <w:rFonts w:ascii="Times New Roman" w:eastAsia="Times New Roman" w:hAnsi="Times New Roman" w:cs="Times New Roman"/>
          <w:b/>
          <w:sz w:val="32"/>
          <w:szCs w:val="32"/>
          <w:lang w:eastAsia="lt-LT"/>
        </w:rPr>
        <w:t xml:space="preserve"> IKIMOKYKLINIO UGDYMO PROGRAMA </w:t>
      </w:r>
    </w:p>
    <w:p w:rsidR="00E91B21" w:rsidRPr="00E91B21" w:rsidRDefault="00E91B21" w:rsidP="00E91B21">
      <w:pPr>
        <w:tabs>
          <w:tab w:val="left" w:pos="1247"/>
        </w:tabs>
        <w:spacing w:after="0" w:line="240" w:lineRule="auto"/>
        <w:rPr>
          <w:rFonts w:ascii="Times New Roman" w:eastAsia="Times New Roman" w:hAnsi="Times New Roman" w:cs="Times New Roman"/>
          <w:bCs/>
          <w:sz w:val="40"/>
          <w:szCs w:val="40"/>
          <w:lang w:eastAsia="lt-LT"/>
        </w:rPr>
      </w:pPr>
    </w:p>
    <w:p w:rsidR="00E91B21" w:rsidRPr="00E91B21" w:rsidRDefault="00E91B21" w:rsidP="00E91B21">
      <w:pPr>
        <w:tabs>
          <w:tab w:val="left" w:pos="1247"/>
        </w:tabs>
        <w:spacing w:after="0" w:line="240" w:lineRule="auto"/>
        <w:rPr>
          <w:rFonts w:ascii="Times New Roman" w:eastAsia="Times New Roman" w:hAnsi="Times New Roman" w:cs="Times New Roman"/>
          <w:bCs/>
          <w:sz w:val="24"/>
          <w:szCs w:val="24"/>
          <w:lang w:eastAsia="lt-LT"/>
        </w:rPr>
      </w:pPr>
    </w:p>
    <w:p w:rsidR="00E91B21" w:rsidRPr="00E91B21" w:rsidRDefault="00E91B21" w:rsidP="00E91B21">
      <w:pPr>
        <w:tabs>
          <w:tab w:val="left" w:pos="1247"/>
        </w:tabs>
        <w:spacing w:after="0" w:line="240" w:lineRule="auto"/>
        <w:rPr>
          <w:rFonts w:ascii="Times New Roman" w:eastAsia="Times New Roman" w:hAnsi="Times New Roman" w:cs="Times New Roman"/>
          <w:bCs/>
          <w:sz w:val="24"/>
          <w:szCs w:val="24"/>
          <w:lang w:eastAsia="lt-LT"/>
        </w:rPr>
      </w:pPr>
    </w:p>
    <w:p w:rsidR="00E91B21" w:rsidRPr="00E91B21" w:rsidRDefault="00E91B21" w:rsidP="00E91B21">
      <w:pPr>
        <w:tabs>
          <w:tab w:val="left" w:pos="1247"/>
        </w:tabs>
        <w:spacing w:after="0" w:line="240" w:lineRule="auto"/>
        <w:rPr>
          <w:rFonts w:ascii="Times New Roman" w:eastAsia="Times New Roman" w:hAnsi="Times New Roman" w:cs="Times New Roman"/>
          <w:bCs/>
          <w:sz w:val="24"/>
          <w:szCs w:val="24"/>
          <w:lang w:eastAsia="lt-LT"/>
        </w:rPr>
      </w:pPr>
    </w:p>
    <w:p w:rsidR="00E91B21" w:rsidRPr="00E91B21" w:rsidRDefault="00E91B21" w:rsidP="00E91B21">
      <w:pPr>
        <w:tabs>
          <w:tab w:val="left" w:pos="1247"/>
        </w:tabs>
        <w:spacing w:after="0" w:line="240" w:lineRule="auto"/>
        <w:rPr>
          <w:rFonts w:ascii="Times New Roman" w:eastAsia="Times New Roman" w:hAnsi="Times New Roman" w:cs="Times New Roman"/>
          <w:bCs/>
          <w:sz w:val="24"/>
          <w:szCs w:val="24"/>
          <w:lang w:eastAsia="lt-LT"/>
        </w:rPr>
      </w:pPr>
    </w:p>
    <w:p w:rsidR="00E91B21" w:rsidRPr="00E91B21" w:rsidRDefault="00E91B21" w:rsidP="00E91B21">
      <w:pPr>
        <w:tabs>
          <w:tab w:val="left" w:pos="1247"/>
        </w:tabs>
        <w:spacing w:after="0" w:line="240" w:lineRule="auto"/>
        <w:rPr>
          <w:rFonts w:ascii="Times New Roman" w:eastAsia="Times New Roman" w:hAnsi="Times New Roman" w:cs="Times New Roman"/>
          <w:bCs/>
          <w:sz w:val="24"/>
          <w:szCs w:val="24"/>
          <w:lang w:eastAsia="lt-LT"/>
        </w:rPr>
      </w:pPr>
    </w:p>
    <w:p w:rsidR="00E91B21" w:rsidRPr="00E91B21" w:rsidRDefault="00E91B21" w:rsidP="00E91B21">
      <w:pPr>
        <w:tabs>
          <w:tab w:val="left" w:pos="1247"/>
        </w:tabs>
        <w:spacing w:after="0" w:line="240" w:lineRule="auto"/>
        <w:rPr>
          <w:rFonts w:ascii="Times New Roman" w:eastAsia="Times New Roman" w:hAnsi="Times New Roman" w:cs="Times New Roman"/>
          <w:bCs/>
          <w:sz w:val="24"/>
          <w:szCs w:val="24"/>
          <w:lang w:eastAsia="lt-LT"/>
        </w:rPr>
      </w:pPr>
    </w:p>
    <w:p w:rsidR="00E91B21" w:rsidRPr="00E91B21" w:rsidRDefault="00E91B21" w:rsidP="00E91B21">
      <w:pPr>
        <w:tabs>
          <w:tab w:val="left" w:pos="1247"/>
        </w:tabs>
        <w:spacing w:after="0" w:line="240" w:lineRule="auto"/>
        <w:rPr>
          <w:rFonts w:ascii="Times New Roman" w:eastAsia="Times New Roman" w:hAnsi="Times New Roman" w:cs="Times New Roman"/>
          <w:bCs/>
          <w:sz w:val="24"/>
          <w:szCs w:val="24"/>
          <w:lang w:eastAsia="lt-LT"/>
        </w:rPr>
      </w:pPr>
    </w:p>
    <w:p w:rsidR="00E91B21" w:rsidRPr="00E91B21" w:rsidRDefault="00E91B21" w:rsidP="00E91B21">
      <w:pPr>
        <w:tabs>
          <w:tab w:val="left" w:pos="1247"/>
        </w:tabs>
        <w:spacing w:after="0" w:line="240" w:lineRule="auto"/>
        <w:jc w:val="center"/>
        <w:rPr>
          <w:rFonts w:ascii="Times New Roman" w:eastAsia="Times New Roman" w:hAnsi="Times New Roman" w:cs="Times New Roman"/>
          <w:bCs/>
          <w:sz w:val="24"/>
          <w:szCs w:val="24"/>
          <w:lang w:eastAsia="lt-LT"/>
        </w:rPr>
      </w:pPr>
    </w:p>
    <w:p w:rsidR="00E91B21" w:rsidRPr="00E91B21" w:rsidRDefault="00E91B21" w:rsidP="00E91B21">
      <w:pPr>
        <w:tabs>
          <w:tab w:val="left" w:pos="1247"/>
        </w:tabs>
        <w:spacing w:after="0" w:line="240" w:lineRule="auto"/>
        <w:rPr>
          <w:rFonts w:ascii="Times New Roman" w:eastAsia="Times New Roman" w:hAnsi="Times New Roman" w:cs="Times New Roman"/>
          <w:bCs/>
          <w:sz w:val="24"/>
          <w:szCs w:val="24"/>
          <w:lang w:eastAsia="lt-LT"/>
        </w:rPr>
      </w:pPr>
    </w:p>
    <w:p w:rsidR="00E91B21" w:rsidRPr="00E91B21" w:rsidRDefault="00E91B21" w:rsidP="00E91B21">
      <w:pPr>
        <w:tabs>
          <w:tab w:val="left" w:pos="1247"/>
        </w:tabs>
        <w:spacing w:after="0" w:line="240" w:lineRule="auto"/>
        <w:rPr>
          <w:rFonts w:ascii="Times New Roman" w:eastAsia="Times New Roman" w:hAnsi="Times New Roman" w:cs="Times New Roman"/>
          <w:bCs/>
          <w:sz w:val="24"/>
          <w:szCs w:val="24"/>
          <w:lang w:eastAsia="lt-LT"/>
        </w:rPr>
      </w:pPr>
    </w:p>
    <w:p w:rsidR="00E91B21" w:rsidRPr="00E91B21" w:rsidRDefault="00E91B21" w:rsidP="00E91B21">
      <w:pPr>
        <w:spacing w:after="0" w:line="240" w:lineRule="auto"/>
        <w:rPr>
          <w:rFonts w:ascii="Times New Roman" w:eastAsia="Times New Roman" w:hAnsi="Times New Roman" w:cs="Times New Roman"/>
          <w:bCs/>
          <w:sz w:val="24"/>
          <w:szCs w:val="24"/>
          <w:lang w:eastAsia="lt-LT"/>
        </w:rPr>
      </w:pPr>
    </w:p>
    <w:p w:rsidR="00E91B21" w:rsidRPr="00E91B21" w:rsidRDefault="00E91B21" w:rsidP="00E91B21">
      <w:pPr>
        <w:tabs>
          <w:tab w:val="left" w:pos="1247"/>
        </w:tabs>
        <w:spacing w:after="0" w:line="240" w:lineRule="auto"/>
        <w:rPr>
          <w:rFonts w:ascii="Times New Roman" w:eastAsia="Times New Roman" w:hAnsi="Times New Roman" w:cs="Times New Roman"/>
          <w:bCs/>
          <w:sz w:val="24"/>
          <w:szCs w:val="24"/>
          <w:lang w:eastAsia="lt-LT"/>
        </w:rPr>
      </w:pPr>
    </w:p>
    <w:p w:rsidR="00E91B21" w:rsidRPr="00E91B21" w:rsidRDefault="00E91B21" w:rsidP="00E91B21">
      <w:pPr>
        <w:tabs>
          <w:tab w:val="left" w:pos="1247"/>
        </w:tabs>
        <w:spacing w:after="0" w:line="240" w:lineRule="auto"/>
        <w:rPr>
          <w:rFonts w:ascii="Times New Roman" w:eastAsia="Times New Roman" w:hAnsi="Times New Roman" w:cs="Times New Roman"/>
          <w:bCs/>
          <w:sz w:val="24"/>
          <w:szCs w:val="24"/>
          <w:lang w:eastAsia="lt-LT"/>
        </w:rPr>
      </w:pPr>
    </w:p>
    <w:p w:rsidR="00E91B21" w:rsidRPr="00E91B21" w:rsidRDefault="00E91B21" w:rsidP="00E91B21">
      <w:pPr>
        <w:tabs>
          <w:tab w:val="left" w:pos="1247"/>
        </w:tabs>
        <w:spacing w:after="0" w:line="240" w:lineRule="auto"/>
        <w:rPr>
          <w:rFonts w:ascii="Times New Roman" w:eastAsia="Times New Roman" w:hAnsi="Times New Roman" w:cs="Times New Roman"/>
          <w:bCs/>
          <w:sz w:val="24"/>
          <w:szCs w:val="24"/>
          <w:lang w:eastAsia="lt-LT"/>
        </w:rPr>
      </w:pPr>
    </w:p>
    <w:p w:rsidR="00E91B21" w:rsidRPr="00E91B21" w:rsidRDefault="00E91B21" w:rsidP="00E91B21">
      <w:pPr>
        <w:tabs>
          <w:tab w:val="left" w:pos="1247"/>
        </w:tabs>
        <w:spacing w:after="0" w:line="240" w:lineRule="auto"/>
        <w:rPr>
          <w:rFonts w:ascii="Times New Roman" w:eastAsia="Times New Roman" w:hAnsi="Times New Roman" w:cs="Times New Roman"/>
          <w:bCs/>
          <w:sz w:val="24"/>
          <w:szCs w:val="24"/>
          <w:lang w:eastAsia="lt-LT"/>
        </w:rPr>
      </w:pPr>
    </w:p>
    <w:p w:rsidR="00E91B21" w:rsidRPr="00E91B21" w:rsidRDefault="00E91B21" w:rsidP="00E91B21">
      <w:pPr>
        <w:tabs>
          <w:tab w:val="left" w:pos="1247"/>
        </w:tabs>
        <w:spacing w:after="0" w:line="240" w:lineRule="auto"/>
        <w:rPr>
          <w:rFonts w:ascii="Times New Roman" w:eastAsia="Times New Roman" w:hAnsi="Times New Roman" w:cs="Times New Roman"/>
          <w:bCs/>
          <w:sz w:val="24"/>
          <w:szCs w:val="24"/>
          <w:lang w:eastAsia="lt-LT"/>
        </w:rPr>
      </w:pPr>
    </w:p>
    <w:p w:rsidR="00E91B21" w:rsidRPr="00E91B21" w:rsidRDefault="00E91B21" w:rsidP="00E91B21">
      <w:pPr>
        <w:tabs>
          <w:tab w:val="left" w:pos="1247"/>
        </w:tabs>
        <w:spacing w:after="0" w:line="240" w:lineRule="auto"/>
        <w:rPr>
          <w:rFonts w:ascii="Times New Roman" w:eastAsia="Times New Roman" w:hAnsi="Times New Roman" w:cs="Times New Roman"/>
          <w:bCs/>
          <w:sz w:val="24"/>
          <w:szCs w:val="24"/>
          <w:lang w:eastAsia="lt-LT"/>
        </w:rPr>
      </w:pPr>
    </w:p>
    <w:p w:rsidR="00E91B21" w:rsidRPr="00E91B21" w:rsidRDefault="00E91B21" w:rsidP="00E91B21">
      <w:pPr>
        <w:tabs>
          <w:tab w:val="left" w:pos="1247"/>
        </w:tabs>
        <w:spacing w:after="0" w:line="240" w:lineRule="auto"/>
        <w:rPr>
          <w:rFonts w:ascii="Times New Roman" w:eastAsia="Times New Roman" w:hAnsi="Times New Roman" w:cs="Times New Roman"/>
          <w:bCs/>
          <w:sz w:val="24"/>
          <w:szCs w:val="24"/>
          <w:lang w:eastAsia="lt-LT"/>
        </w:rPr>
      </w:pPr>
    </w:p>
    <w:p w:rsidR="00E91B21" w:rsidRDefault="00E91B21" w:rsidP="00E91B21">
      <w:pPr>
        <w:tabs>
          <w:tab w:val="left" w:pos="1247"/>
        </w:tabs>
        <w:spacing w:after="0" w:line="240" w:lineRule="auto"/>
        <w:rPr>
          <w:rFonts w:ascii="Times New Roman" w:eastAsia="Times New Roman" w:hAnsi="Times New Roman" w:cs="Times New Roman"/>
          <w:bCs/>
          <w:sz w:val="24"/>
          <w:szCs w:val="24"/>
          <w:lang w:eastAsia="lt-LT"/>
        </w:rPr>
      </w:pPr>
    </w:p>
    <w:p w:rsidR="00E91B21" w:rsidRPr="00E91B21" w:rsidRDefault="00E91B21" w:rsidP="00E91B21">
      <w:pPr>
        <w:tabs>
          <w:tab w:val="left" w:pos="1247"/>
        </w:tabs>
        <w:spacing w:after="0" w:line="240" w:lineRule="auto"/>
        <w:rPr>
          <w:rFonts w:ascii="Times New Roman" w:eastAsia="Times New Roman" w:hAnsi="Times New Roman" w:cs="Times New Roman"/>
          <w:bCs/>
          <w:sz w:val="24"/>
          <w:szCs w:val="24"/>
          <w:lang w:eastAsia="lt-LT"/>
        </w:rPr>
      </w:pPr>
    </w:p>
    <w:p w:rsidR="00E91B21" w:rsidRPr="00E91B21" w:rsidRDefault="00E91B21" w:rsidP="00E91B21">
      <w:pPr>
        <w:tabs>
          <w:tab w:val="left" w:pos="1247"/>
        </w:tabs>
        <w:spacing w:after="0" w:line="240" w:lineRule="auto"/>
        <w:jc w:val="center"/>
        <w:outlineLvl w:val="0"/>
        <w:rPr>
          <w:rFonts w:ascii="Times New Roman" w:eastAsia="Times New Roman" w:hAnsi="Times New Roman" w:cs="Times New Roman"/>
          <w:b/>
          <w:sz w:val="24"/>
          <w:szCs w:val="24"/>
          <w:lang w:eastAsia="lt-LT"/>
        </w:rPr>
      </w:pPr>
    </w:p>
    <w:p w:rsidR="00E91B21" w:rsidRPr="00E91B21" w:rsidRDefault="00E91B21" w:rsidP="00E91B21">
      <w:pPr>
        <w:tabs>
          <w:tab w:val="left" w:pos="1247"/>
        </w:tabs>
        <w:spacing w:after="0" w:line="240" w:lineRule="auto"/>
        <w:jc w:val="center"/>
        <w:outlineLvl w:val="0"/>
        <w:rPr>
          <w:rFonts w:ascii="Times New Roman" w:eastAsia="Times New Roman" w:hAnsi="Times New Roman" w:cs="Times New Roman"/>
          <w:b/>
          <w:sz w:val="24"/>
          <w:szCs w:val="24"/>
          <w:lang w:eastAsia="lt-LT"/>
        </w:rPr>
      </w:pPr>
    </w:p>
    <w:p w:rsidR="00E91B21" w:rsidRPr="00E91B21" w:rsidRDefault="00E91B21" w:rsidP="00E91B21">
      <w:pPr>
        <w:tabs>
          <w:tab w:val="left" w:pos="1247"/>
        </w:tabs>
        <w:spacing w:after="0" w:line="240" w:lineRule="auto"/>
        <w:jc w:val="center"/>
        <w:outlineLvl w:val="0"/>
        <w:rPr>
          <w:rFonts w:ascii="Times New Roman" w:eastAsia="Times New Roman" w:hAnsi="Times New Roman" w:cs="Times New Roman"/>
          <w:b/>
          <w:sz w:val="24"/>
          <w:szCs w:val="24"/>
          <w:lang w:eastAsia="lt-LT"/>
        </w:rPr>
      </w:pPr>
      <w:r w:rsidRPr="00E91B21">
        <w:rPr>
          <w:rFonts w:ascii="Times New Roman" w:eastAsia="Times New Roman" w:hAnsi="Times New Roman" w:cs="Times New Roman"/>
          <w:b/>
          <w:sz w:val="24"/>
          <w:szCs w:val="24"/>
          <w:lang w:eastAsia="lt-LT"/>
        </w:rPr>
        <w:t>KRETINGA</w:t>
      </w:r>
    </w:p>
    <w:p w:rsidR="00E91B21" w:rsidRPr="00E91B21" w:rsidRDefault="00E91B21" w:rsidP="00E91B21">
      <w:pPr>
        <w:spacing w:after="0" w:line="360" w:lineRule="auto"/>
        <w:jc w:val="center"/>
        <w:rPr>
          <w:rFonts w:ascii="Times New Roman" w:eastAsia="Times New Roman" w:hAnsi="Times New Roman" w:cs="Times New Roman"/>
          <w:b/>
          <w:sz w:val="24"/>
          <w:szCs w:val="24"/>
          <w:lang w:eastAsia="lt-LT"/>
        </w:rPr>
      </w:pPr>
      <w:r w:rsidRPr="00E91B21">
        <w:rPr>
          <w:rFonts w:ascii="Times New Roman" w:eastAsia="Times New Roman" w:hAnsi="Times New Roman" w:cs="Times New Roman"/>
          <w:b/>
          <w:sz w:val="24"/>
          <w:szCs w:val="24"/>
          <w:lang w:eastAsia="lt-LT"/>
        </w:rPr>
        <w:t>2018 M.</w:t>
      </w:r>
    </w:p>
    <w:p w:rsidR="00E91B21" w:rsidRPr="00E91B21" w:rsidRDefault="00E91B21" w:rsidP="00E91B21">
      <w:pPr>
        <w:spacing w:after="0" w:line="360" w:lineRule="auto"/>
        <w:jc w:val="center"/>
        <w:rPr>
          <w:rFonts w:ascii="Times New Roman" w:eastAsia="Times New Roman" w:hAnsi="Times New Roman" w:cs="Times New Roman"/>
          <w:b/>
          <w:sz w:val="24"/>
          <w:szCs w:val="24"/>
          <w:lang w:eastAsia="lt-LT"/>
        </w:rPr>
      </w:pPr>
      <w:r w:rsidRPr="00E91B21">
        <w:rPr>
          <w:rFonts w:ascii="Times New Roman" w:eastAsia="Times New Roman" w:hAnsi="Times New Roman" w:cs="Times New Roman"/>
          <w:b/>
          <w:sz w:val="24"/>
          <w:szCs w:val="24"/>
          <w:lang w:eastAsia="lt-LT"/>
        </w:rPr>
        <w:lastRenderedPageBreak/>
        <w:t>TURINYS</w:t>
      </w:r>
    </w:p>
    <w:p w:rsidR="00E91B21" w:rsidRPr="00E91B21" w:rsidRDefault="00E91B21" w:rsidP="00E91B21">
      <w:pPr>
        <w:spacing w:after="0" w:line="360" w:lineRule="auto"/>
        <w:ind w:firstLine="720"/>
        <w:jc w:val="center"/>
        <w:rPr>
          <w:rFonts w:ascii="Times New Roman" w:eastAsia="Times New Roman" w:hAnsi="Times New Roman" w:cs="Times New Roman"/>
          <w:b/>
          <w:sz w:val="24"/>
          <w:szCs w:val="24"/>
          <w:lang w:eastAsia="lt-LT"/>
        </w:rPr>
      </w:pPr>
    </w:p>
    <w:p w:rsidR="00E91B21" w:rsidRPr="00E91B21" w:rsidRDefault="00E91B21" w:rsidP="00E91B21">
      <w:pPr>
        <w:spacing w:after="0" w:line="360" w:lineRule="auto"/>
        <w:jc w:val="both"/>
        <w:rPr>
          <w:rFonts w:ascii="Times New Roman" w:eastAsia="Times New Roman" w:hAnsi="Times New Roman" w:cs="Times New Roman"/>
          <w:sz w:val="24"/>
          <w:szCs w:val="24"/>
          <w:lang w:eastAsia="lt-LT"/>
        </w:rPr>
      </w:pPr>
      <w:r w:rsidRPr="00E91B21">
        <w:rPr>
          <w:rFonts w:ascii="Times New Roman" w:eastAsia="Times New Roman" w:hAnsi="Times New Roman" w:cs="Times New Roman"/>
          <w:sz w:val="24"/>
          <w:szCs w:val="24"/>
          <w:lang w:eastAsia="lt-LT"/>
        </w:rPr>
        <w:t xml:space="preserve">I. BENDROSIOS NUOSTATOS.........................................................................................................3 </w:t>
      </w:r>
    </w:p>
    <w:p w:rsidR="00E91B21" w:rsidRPr="00E91B21" w:rsidRDefault="00E91B21" w:rsidP="00E91B21">
      <w:pPr>
        <w:spacing w:after="0" w:line="360" w:lineRule="auto"/>
        <w:jc w:val="both"/>
        <w:rPr>
          <w:rFonts w:ascii="Times New Roman" w:eastAsia="Times New Roman" w:hAnsi="Times New Roman" w:cs="Times New Roman"/>
          <w:sz w:val="24"/>
          <w:szCs w:val="24"/>
          <w:lang w:eastAsia="lt-LT"/>
        </w:rPr>
      </w:pPr>
      <w:r w:rsidRPr="00E91B21">
        <w:rPr>
          <w:rFonts w:ascii="Times New Roman" w:eastAsia="Times New Roman" w:hAnsi="Times New Roman" w:cs="Times New Roman"/>
          <w:sz w:val="24"/>
          <w:szCs w:val="24"/>
          <w:lang w:eastAsia="lt-LT"/>
        </w:rPr>
        <w:t>II. IKIMOKYKLINIO UGDYMO PRINCIPAI..................................................................................5</w:t>
      </w:r>
    </w:p>
    <w:p w:rsidR="00E91B21" w:rsidRPr="00E91B21" w:rsidRDefault="00E91B21" w:rsidP="00E91B21">
      <w:pPr>
        <w:spacing w:after="0" w:line="360" w:lineRule="auto"/>
        <w:jc w:val="both"/>
        <w:rPr>
          <w:rFonts w:ascii="Times New Roman" w:eastAsia="Times New Roman" w:hAnsi="Times New Roman" w:cs="Times New Roman"/>
          <w:sz w:val="24"/>
          <w:szCs w:val="24"/>
          <w:lang w:eastAsia="lt-LT"/>
        </w:rPr>
      </w:pPr>
      <w:r w:rsidRPr="00E91B21">
        <w:rPr>
          <w:rFonts w:ascii="Times New Roman" w:eastAsia="Times New Roman" w:hAnsi="Times New Roman" w:cs="Times New Roman"/>
          <w:sz w:val="24"/>
          <w:szCs w:val="24"/>
          <w:lang w:eastAsia="lt-LT"/>
        </w:rPr>
        <w:t>III. TIKSLAI IR UŽDAVINIAI...........................................................................................................5</w:t>
      </w:r>
    </w:p>
    <w:p w:rsidR="00E91B21" w:rsidRPr="00E91B21" w:rsidRDefault="00E91B21" w:rsidP="00E91B21">
      <w:pPr>
        <w:spacing w:after="0" w:line="360" w:lineRule="auto"/>
        <w:jc w:val="both"/>
        <w:outlineLvl w:val="0"/>
        <w:rPr>
          <w:rFonts w:ascii="Times New Roman" w:eastAsia="Times New Roman" w:hAnsi="Times New Roman" w:cs="Times New Roman"/>
          <w:sz w:val="24"/>
          <w:szCs w:val="24"/>
          <w:lang w:val="en-GB" w:eastAsia="lt-LT"/>
        </w:rPr>
      </w:pPr>
      <w:r w:rsidRPr="00E91B21">
        <w:rPr>
          <w:rFonts w:ascii="Times New Roman" w:eastAsia="Times New Roman" w:hAnsi="Times New Roman" w:cs="Times New Roman"/>
          <w:sz w:val="24"/>
          <w:szCs w:val="24"/>
          <w:lang w:eastAsia="lt-LT"/>
        </w:rPr>
        <w:t>IV. UGDYMO(SI)  TURINYS, METODAI IR PRIEMONĖS...........................................................</w:t>
      </w:r>
      <w:r w:rsidRPr="00E91B21">
        <w:rPr>
          <w:rFonts w:ascii="Times New Roman" w:eastAsia="Times New Roman" w:hAnsi="Times New Roman" w:cs="Times New Roman"/>
          <w:sz w:val="24"/>
          <w:szCs w:val="24"/>
          <w:lang w:val="en-GB" w:eastAsia="lt-LT"/>
        </w:rPr>
        <w:t>6</w:t>
      </w:r>
    </w:p>
    <w:p w:rsidR="00E91B21" w:rsidRPr="00E91B21" w:rsidRDefault="00E91B21" w:rsidP="00E91B21">
      <w:pPr>
        <w:spacing w:after="0" w:line="360" w:lineRule="auto"/>
        <w:jc w:val="both"/>
        <w:outlineLvl w:val="0"/>
        <w:rPr>
          <w:rFonts w:ascii="Times New Roman" w:eastAsia="Times New Roman" w:hAnsi="Times New Roman" w:cs="Times New Roman"/>
          <w:sz w:val="24"/>
          <w:szCs w:val="24"/>
          <w:lang w:val="en-GB" w:eastAsia="lt-LT"/>
        </w:rPr>
      </w:pPr>
      <w:r w:rsidRPr="00E91B21">
        <w:rPr>
          <w:rFonts w:ascii="Times New Roman" w:eastAsia="Times New Roman" w:hAnsi="Times New Roman" w:cs="Times New Roman"/>
          <w:sz w:val="24"/>
          <w:szCs w:val="24"/>
          <w:lang w:eastAsia="lt-LT"/>
        </w:rPr>
        <w:t>V. UGDYMO(SI) PASIEKIMAI IR JŲ VERTINIMAS...................................................................</w:t>
      </w:r>
      <w:r w:rsidRPr="00E91B21">
        <w:rPr>
          <w:rFonts w:ascii="Times New Roman" w:eastAsia="Times New Roman" w:hAnsi="Times New Roman" w:cs="Times New Roman"/>
          <w:sz w:val="24"/>
          <w:szCs w:val="24"/>
          <w:lang w:val="en-GB" w:eastAsia="lt-LT"/>
        </w:rPr>
        <w:t>29</w:t>
      </w:r>
    </w:p>
    <w:p w:rsidR="00E91B21" w:rsidRPr="00E91B21" w:rsidRDefault="00E91B21" w:rsidP="00E91B21">
      <w:pPr>
        <w:spacing w:after="0" w:line="360" w:lineRule="auto"/>
        <w:jc w:val="both"/>
        <w:outlineLvl w:val="0"/>
        <w:rPr>
          <w:rFonts w:ascii="Times New Roman" w:eastAsia="Times New Roman" w:hAnsi="Times New Roman" w:cs="Times New Roman"/>
          <w:sz w:val="24"/>
          <w:szCs w:val="24"/>
          <w:lang w:val="en-US" w:eastAsia="lt-LT"/>
        </w:rPr>
      </w:pPr>
      <w:r w:rsidRPr="00E91B21">
        <w:rPr>
          <w:rFonts w:ascii="Times New Roman" w:eastAsia="Times New Roman" w:hAnsi="Times New Roman" w:cs="Times New Roman"/>
          <w:sz w:val="24"/>
          <w:szCs w:val="24"/>
          <w:lang w:eastAsia="lt-LT"/>
        </w:rPr>
        <w:t>VI. BAIGIAMOSIOS NUOSTATOS................................................................................................</w:t>
      </w:r>
      <w:r w:rsidRPr="00E91B21">
        <w:rPr>
          <w:rFonts w:ascii="Times New Roman" w:eastAsia="Times New Roman" w:hAnsi="Times New Roman" w:cs="Times New Roman"/>
          <w:sz w:val="24"/>
          <w:szCs w:val="24"/>
          <w:lang w:val="en-US" w:eastAsia="lt-LT"/>
        </w:rPr>
        <w:t>32</w:t>
      </w:r>
    </w:p>
    <w:p w:rsidR="00E91B21" w:rsidRPr="00E91B21" w:rsidRDefault="00E91B21" w:rsidP="00E91B21">
      <w:pPr>
        <w:spacing w:after="0" w:line="360" w:lineRule="auto"/>
        <w:jc w:val="both"/>
        <w:outlineLvl w:val="0"/>
        <w:rPr>
          <w:rFonts w:ascii="Times New Roman" w:eastAsia="Times New Roman" w:hAnsi="Times New Roman" w:cs="Times New Roman"/>
          <w:sz w:val="24"/>
          <w:szCs w:val="24"/>
          <w:lang w:val="en-US" w:eastAsia="lt-LT"/>
        </w:rPr>
      </w:pPr>
      <w:r w:rsidRPr="00E91B21">
        <w:rPr>
          <w:rFonts w:ascii="Times New Roman" w:eastAsia="Times New Roman" w:hAnsi="Times New Roman" w:cs="Times New Roman"/>
          <w:sz w:val="24"/>
          <w:szCs w:val="24"/>
          <w:lang w:eastAsia="lt-LT"/>
        </w:rPr>
        <w:t xml:space="preserve"> VII. NAUDOTA LITERATŪRA IR INFORMACINIAI ŠALTINIAI..........................................</w:t>
      </w:r>
      <w:r w:rsidRPr="00E91B21">
        <w:rPr>
          <w:rFonts w:ascii="Times New Roman" w:eastAsia="Times New Roman" w:hAnsi="Times New Roman" w:cs="Times New Roman"/>
          <w:sz w:val="24"/>
          <w:szCs w:val="24"/>
          <w:lang w:val="en-US" w:eastAsia="lt-LT"/>
        </w:rPr>
        <w:t>..33</w:t>
      </w:r>
    </w:p>
    <w:p w:rsidR="00E91B21" w:rsidRPr="00E91B21" w:rsidRDefault="00E91B21" w:rsidP="00E91B21">
      <w:pPr>
        <w:spacing w:after="0" w:line="360" w:lineRule="auto"/>
        <w:ind w:firstLine="720"/>
        <w:jc w:val="center"/>
        <w:rPr>
          <w:rFonts w:ascii="Times New Roman" w:eastAsia="Times New Roman" w:hAnsi="Times New Roman" w:cs="Times New Roman"/>
          <w:b/>
          <w:sz w:val="24"/>
          <w:szCs w:val="24"/>
          <w:lang w:eastAsia="lt-LT"/>
        </w:rPr>
      </w:pPr>
    </w:p>
    <w:p w:rsidR="00E91B21" w:rsidRPr="00E91B21" w:rsidRDefault="00E91B21" w:rsidP="00E91B21">
      <w:pPr>
        <w:spacing w:after="0" w:line="360" w:lineRule="auto"/>
        <w:ind w:firstLine="720"/>
        <w:jc w:val="center"/>
        <w:rPr>
          <w:rFonts w:ascii="Times New Roman" w:eastAsia="Times New Roman" w:hAnsi="Times New Roman" w:cs="Times New Roman"/>
          <w:b/>
          <w:sz w:val="24"/>
          <w:szCs w:val="24"/>
          <w:lang w:eastAsia="lt-LT"/>
        </w:rPr>
      </w:pPr>
    </w:p>
    <w:p w:rsidR="00E91B21" w:rsidRPr="00E91B21" w:rsidRDefault="00E91B21" w:rsidP="00E91B21">
      <w:pPr>
        <w:spacing w:after="0" w:line="360" w:lineRule="auto"/>
        <w:ind w:firstLine="720"/>
        <w:jc w:val="center"/>
        <w:rPr>
          <w:rFonts w:ascii="Times New Roman" w:eastAsia="Times New Roman" w:hAnsi="Times New Roman" w:cs="Times New Roman"/>
          <w:b/>
          <w:sz w:val="24"/>
          <w:szCs w:val="24"/>
          <w:lang w:eastAsia="lt-LT"/>
        </w:rPr>
      </w:pPr>
    </w:p>
    <w:p w:rsidR="00E91B21" w:rsidRPr="00E91B21" w:rsidRDefault="00E91B21" w:rsidP="00E91B21">
      <w:pPr>
        <w:spacing w:after="0" w:line="360" w:lineRule="auto"/>
        <w:ind w:firstLine="720"/>
        <w:jc w:val="center"/>
        <w:rPr>
          <w:rFonts w:ascii="Times New Roman" w:eastAsia="Times New Roman" w:hAnsi="Times New Roman" w:cs="Times New Roman"/>
          <w:b/>
          <w:sz w:val="24"/>
          <w:szCs w:val="24"/>
          <w:lang w:eastAsia="lt-LT"/>
        </w:rPr>
      </w:pPr>
    </w:p>
    <w:p w:rsidR="00E91B21" w:rsidRPr="00E91B21" w:rsidRDefault="00E91B21" w:rsidP="00E91B21">
      <w:pPr>
        <w:spacing w:after="0" w:line="360" w:lineRule="auto"/>
        <w:ind w:firstLine="720"/>
        <w:jc w:val="center"/>
        <w:rPr>
          <w:rFonts w:ascii="Times New Roman" w:eastAsia="Times New Roman" w:hAnsi="Times New Roman" w:cs="Times New Roman"/>
          <w:b/>
          <w:sz w:val="24"/>
          <w:szCs w:val="24"/>
          <w:lang w:eastAsia="lt-LT"/>
        </w:rPr>
      </w:pPr>
    </w:p>
    <w:p w:rsidR="00E91B21" w:rsidRPr="00E91B21" w:rsidRDefault="00E91B21" w:rsidP="00E91B21">
      <w:pPr>
        <w:spacing w:after="0" w:line="360" w:lineRule="auto"/>
        <w:ind w:firstLine="720"/>
        <w:jc w:val="center"/>
        <w:rPr>
          <w:rFonts w:ascii="Times New Roman" w:eastAsia="Times New Roman" w:hAnsi="Times New Roman" w:cs="Times New Roman"/>
          <w:b/>
          <w:sz w:val="24"/>
          <w:szCs w:val="24"/>
          <w:lang w:eastAsia="lt-LT"/>
        </w:rPr>
      </w:pPr>
    </w:p>
    <w:p w:rsidR="00E91B21" w:rsidRPr="00E91B21" w:rsidRDefault="00E91B21" w:rsidP="00E91B21">
      <w:pPr>
        <w:spacing w:after="0" w:line="360" w:lineRule="auto"/>
        <w:ind w:firstLine="720"/>
        <w:jc w:val="center"/>
        <w:rPr>
          <w:rFonts w:ascii="Times New Roman" w:eastAsia="Times New Roman" w:hAnsi="Times New Roman" w:cs="Times New Roman"/>
          <w:b/>
          <w:sz w:val="24"/>
          <w:szCs w:val="24"/>
          <w:lang w:eastAsia="lt-LT"/>
        </w:rPr>
      </w:pPr>
    </w:p>
    <w:p w:rsidR="00E91B21" w:rsidRPr="00E91B21" w:rsidRDefault="00E91B21" w:rsidP="00E91B21">
      <w:pPr>
        <w:spacing w:after="0" w:line="360" w:lineRule="auto"/>
        <w:ind w:firstLine="720"/>
        <w:jc w:val="center"/>
        <w:rPr>
          <w:rFonts w:ascii="Times New Roman" w:eastAsia="Times New Roman" w:hAnsi="Times New Roman" w:cs="Times New Roman"/>
          <w:b/>
          <w:sz w:val="24"/>
          <w:szCs w:val="24"/>
          <w:lang w:eastAsia="lt-LT"/>
        </w:rPr>
      </w:pPr>
    </w:p>
    <w:p w:rsidR="00E91B21" w:rsidRPr="00E91B21" w:rsidRDefault="00E91B21" w:rsidP="00E91B21">
      <w:pPr>
        <w:spacing w:after="0" w:line="360" w:lineRule="auto"/>
        <w:ind w:firstLine="720"/>
        <w:jc w:val="center"/>
        <w:rPr>
          <w:rFonts w:ascii="Times New Roman" w:eastAsia="Times New Roman" w:hAnsi="Times New Roman" w:cs="Times New Roman"/>
          <w:b/>
          <w:sz w:val="24"/>
          <w:szCs w:val="24"/>
          <w:lang w:eastAsia="lt-LT"/>
        </w:rPr>
      </w:pPr>
    </w:p>
    <w:p w:rsidR="00E91B21" w:rsidRPr="00E91B21" w:rsidRDefault="00E91B21" w:rsidP="00E91B21">
      <w:pPr>
        <w:spacing w:after="0" w:line="360" w:lineRule="auto"/>
        <w:ind w:firstLine="720"/>
        <w:jc w:val="center"/>
        <w:rPr>
          <w:rFonts w:ascii="Times New Roman" w:eastAsia="Times New Roman" w:hAnsi="Times New Roman" w:cs="Times New Roman"/>
          <w:b/>
          <w:sz w:val="24"/>
          <w:szCs w:val="24"/>
          <w:lang w:eastAsia="lt-LT"/>
        </w:rPr>
      </w:pPr>
    </w:p>
    <w:p w:rsidR="00E91B21" w:rsidRPr="00E91B21" w:rsidRDefault="00E91B21" w:rsidP="00E91B21">
      <w:pPr>
        <w:spacing w:after="0" w:line="360" w:lineRule="auto"/>
        <w:ind w:firstLine="720"/>
        <w:jc w:val="center"/>
        <w:rPr>
          <w:rFonts w:ascii="Times New Roman" w:eastAsia="Times New Roman" w:hAnsi="Times New Roman" w:cs="Times New Roman"/>
          <w:b/>
          <w:sz w:val="24"/>
          <w:szCs w:val="24"/>
          <w:lang w:eastAsia="lt-LT"/>
        </w:rPr>
      </w:pPr>
    </w:p>
    <w:p w:rsidR="00E91B21" w:rsidRPr="00E91B21" w:rsidRDefault="00E91B21" w:rsidP="00E91B21">
      <w:pPr>
        <w:spacing w:after="0" w:line="360" w:lineRule="auto"/>
        <w:ind w:firstLine="720"/>
        <w:jc w:val="center"/>
        <w:rPr>
          <w:rFonts w:ascii="Times New Roman" w:eastAsia="Times New Roman" w:hAnsi="Times New Roman" w:cs="Times New Roman"/>
          <w:b/>
          <w:sz w:val="24"/>
          <w:szCs w:val="24"/>
          <w:lang w:eastAsia="lt-LT"/>
        </w:rPr>
      </w:pPr>
    </w:p>
    <w:p w:rsidR="00E91B21" w:rsidRPr="00E91B21" w:rsidRDefault="00E91B21" w:rsidP="00E91B21">
      <w:pPr>
        <w:spacing w:after="0" w:line="360" w:lineRule="auto"/>
        <w:ind w:firstLine="720"/>
        <w:jc w:val="center"/>
        <w:rPr>
          <w:rFonts w:ascii="Times New Roman" w:eastAsia="Times New Roman" w:hAnsi="Times New Roman" w:cs="Times New Roman"/>
          <w:b/>
          <w:sz w:val="24"/>
          <w:szCs w:val="24"/>
          <w:lang w:eastAsia="lt-LT"/>
        </w:rPr>
      </w:pPr>
    </w:p>
    <w:p w:rsidR="00E91B21" w:rsidRPr="00E91B21" w:rsidRDefault="00E91B21" w:rsidP="00E91B21">
      <w:pPr>
        <w:spacing w:after="0" w:line="360" w:lineRule="auto"/>
        <w:ind w:firstLine="720"/>
        <w:jc w:val="center"/>
        <w:rPr>
          <w:rFonts w:ascii="Times New Roman" w:eastAsia="Times New Roman" w:hAnsi="Times New Roman" w:cs="Times New Roman"/>
          <w:b/>
          <w:sz w:val="24"/>
          <w:szCs w:val="24"/>
          <w:lang w:eastAsia="lt-LT"/>
        </w:rPr>
      </w:pPr>
    </w:p>
    <w:p w:rsidR="00E91B21" w:rsidRPr="00E91B21" w:rsidRDefault="00E91B21" w:rsidP="00E91B21">
      <w:pPr>
        <w:spacing w:after="0" w:line="360" w:lineRule="auto"/>
        <w:ind w:firstLine="720"/>
        <w:jc w:val="center"/>
        <w:rPr>
          <w:rFonts w:ascii="Times New Roman" w:eastAsia="Times New Roman" w:hAnsi="Times New Roman" w:cs="Times New Roman"/>
          <w:b/>
          <w:sz w:val="24"/>
          <w:szCs w:val="24"/>
          <w:lang w:eastAsia="lt-LT"/>
        </w:rPr>
      </w:pPr>
    </w:p>
    <w:p w:rsidR="00E91B21" w:rsidRPr="00E91B21" w:rsidRDefault="00E91B21" w:rsidP="00E91B21">
      <w:pPr>
        <w:spacing w:after="0" w:line="360" w:lineRule="auto"/>
        <w:ind w:firstLine="720"/>
        <w:jc w:val="center"/>
        <w:rPr>
          <w:rFonts w:ascii="Times New Roman" w:eastAsia="Times New Roman" w:hAnsi="Times New Roman" w:cs="Times New Roman"/>
          <w:b/>
          <w:sz w:val="24"/>
          <w:szCs w:val="24"/>
          <w:lang w:eastAsia="lt-LT"/>
        </w:rPr>
      </w:pPr>
    </w:p>
    <w:p w:rsidR="00E91B21" w:rsidRPr="00E91B21" w:rsidRDefault="00E91B21" w:rsidP="00E91B21">
      <w:pPr>
        <w:spacing w:after="0" w:line="360" w:lineRule="auto"/>
        <w:ind w:firstLine="720"/>
        <w:jc w:val="center"/>
        <w:rPr>
          <w:rFonts w:ascii="Times New Roman" w:eastAsia="Times New Roman" w:hAnsi="Times New Roman" w:cs="Times New Roman"/>
          <w:b/>
          <w:sz w:val="24"/>
          <w:szCs w:val="24"/>
          <w:lang w:eastAsia="lt-LT"/>
        </w:rPr>
      </w:pPr>
    </w:p>
    <w:p w:rsidR="00E91B21" w:rsidRPr="00E91B21" w:rsidRDefault="00E91B21" w:rsidP="00E91B21">
      <w:pPr>
        <w:spacing w:after="0" w:line="360" w:lineRule="auto"/>
        <w:ind w:firstLine="720"/>
        <w:jc w:val="center"/>
        <w:rPr>
          <w:rFonts w:ascii="Times New Roman" w:eastAsia="Times New Roman" w:hAnsi="Times New Roman" w:cs="Times New Roman"/>
          <w:b/>
          <w:sz w:val="24"/>
          <w:szCs w:val="24"/>
          <w:lang w:eastAsia="lt-LT"/>
        </w:rPr>
      </w:pPr>
    </w:p>
    <w:p w:rsidR="00E91B21" w:rsidRPr="00E91B21" w:rsidRDefault="00E91B21" w:rsidP="00E91B21">
      <w:pPr>
        <w:spacing w:after="0" w:line="360" w:lineRule="auto"/>
        <w:ind w:firstLine="720"/>
        <w:jc w:val="center"/>
        <w:rPr>
          <w:rFonts w:ascii="Times New Roman" w:eastAsia="Times New Roman" w:hAnsi="Times New Roman" w:cs="Times New Roman"/>
          <w:b/>
          <w:sz w:val="24"/>
          <w:szCs w:val="24"/>
          <w:lang w:eastAsia="lt-LT"/>
        </w:rPr>
      </w:pPr>
    </w:p>
    <w:p w:rsidR="00E91B21" w:rsidRPr="00E91B21" w:rsidRDefault="00E91B21" w:rsidP="00E91B21">
      <w:pPr>
        <w:spacing w:after="0" w:line="240" w:lineRule="auto"/>
        <w:ind w:firstLine="720"/>
        <w:jc w:val="right"/>
        <w:rPr>
          <w:rFonts w:ascii="Times New Roman" w:eastAsia="Times New Roman" w:hAnsi="Times New Roman" w:cs="Times New Roman"/>
          <w:sz w:val="24"/>
          <w:szCs w:val="24"/>
          <w:lang w:eastAsia="lt-LT"/>
        </w:rPr>
      </w:pPr>
    </w:p>
    <w:p w:rsidR="00E91B21" w:rsidRPr="00E91B21" w:rsidRDefault="00E91B21" w:rsidP="00E91B21">
      <w:pPr>
        <w:spacing w:after="0" w:line="240" w:lineRule="auto"/>
        <w:ind w:firstLine="720"/>
        <w:jc w:val="right"/>
        <w:rPr>
          <w:rFonts w:ascii="Times New Roman" w:eastAsia="Times New Roman" w:hAnsi="Times New Roman" w:cs="Times New Roman"/>
          <w:sz w:val="24"/>
          <w:szCs w:val="24"/>
          <w:lang w:eastAsia="lt-LT"/>
        </w:rPr>
      </w:pPr>
    </w:p>
    <w:p w:rsidR="00E91B21" w:rsidRPr="00E91B21" w:rsidRDefault="00E91B21" w:rsidP="00E91B21">
      <w:pPr>
        <w:spacing w:after="0" w:line="240" w:lineRule="auto"/>
        <w:ind w:firstLine="720"/>
        <w:jc w:val="right"/>
        <w:rPr>
          <w:rFonts w:ascii="Times New Roman" w:eastAsia="Times New Roman" w:hAnsi="Times New Roman" w:cs="Times New Roman"/>
          <w:sz w:val="24"/>
          <w:szCs w:val="24"/>
          <w:lang w:eastAsia="lt-LT"/>
        </w:rPr>
      </w:pPr>
    </w:p>
    <w:p w:rsidR="00E91B21" w:rsidRPr="00E91B21" w:rsidRDefault="00E91B21" w:rsidP="00E91B21">
      <w:pPr>
        <w:spacing w:after="0" w:line="240" w:lineRule="auto"/>
        <w:ind w:firstLine="720"/>
        <w:jc w:val="right"/>
        <w:rPr>
          <w:rFonts w:ascii="Times New Roman" w:eastAsia="Times New Roman" w:hAnsi="Times New Roman" w:cs="Times New Roman"/>
          <w:sz w:val="24"/>
          <w:szCs w:val="24"/>
          <w:lang w:eastAsia="lt-LT"/>
        </w:rPr>
      </w:pPr>
    </w:p>
    <w:p w:rsidR="00E91B21" w:rsidRPr="00E91B21" w:rsidRDefault="00E91B21" w:rsidP="00E91B21">
      <w:pPr>
        <w:spacing w:after="0" w:line="240" w:lineRule="auto"/>
        <w:ind w:firstLine="720"/>
        <w:jc w:val="right"/>
        <w:rPr>
          <w:rFonts w:ascii="Times New Roman" w:eastAsia="Times New Roman" w:hAnsi="Times New Roman" w:cs="Times New Roman"/>
          <w:sz w:val="24"/>
          <w:szCs w:val="24"/>
          <w:lang w:eastAsia="lt-LT"/>
        </w:rPr>
      </w:pPr>
    </w:p>
    <w:p w:rsidR="00E91B21" w:rsidRPr="00E91B21" w:rsidRDefault="00E91B21" w:rsidP="00E91B21">
      <w:pPr>
        <w:spacing w:after="0" w:line="240" w:lineRule="auto"/>
        <w:ind w:firstLine="720"/>
        <w:jc w:val="right"/>
        <w:rPr>
          <w:rFonts w:ascii="Times New Roman" w:eastAsia="Times New Roman" w:hAnsi="Times New Roman" w:cs="Times New Roman"/>
          <w:sz w:val="24"/>
          <w:szCs w:val="24"/>
          <w:lang w:eastAsia="lt-LT"/>
        </w:rPr>
      </w:pPr>
    </w:p>
    <w:p w:rsidR="00E91B21" w:rsidRPr="00E91B21" w:rsidRDefault="00E91B21" w:rsidP="00E91B21">
      <w:pPr>
        <w:spacing w:after="0" w:line="240" w:lineRule="auto"/>
        <w:ind w:firstLine="720"/>
        <w:jc w:val="right"/>
        <w:rPr>
          <w:rFonts w:ascii="Times New Roman" w:eastAsia="Times New Roman" w:hAnsi="Times New Roman" w:cs="Times New Roman"/>
          <w:sz w:val="24"/>
          <w:szCs w:val="24"/>
          <w:lang w:eastAsia="lt-LT"/>
        </w:rPr>
      </w:pPr>
    </w:p>
    <w:p w:rsidR="00E91B21" w:rsidRPr="00E91B21" w:rsidRDefault="00E91B21" w:rsidP="00E91B21">
      <w:pPr>
        <w:spacing w:after="0" w:line="240" w:lineRule="auto"/>
        <w:ind w:firstLine="720"/>
        <w:jc w:val="right"/>
        <w:rPr>
          <w:rFonts w:ascii="Times New Roman" w:eastAsia="Times New Roman" w:hAnsi="Times New Roman" w:cs="Times New Roman"/>
          <w:sz w:val="24"/>
          <w:szCs w:val="24"/>
          <w:lang w:eastAsia="lt-LT"/>
        </w:rPr>
      </w:pPr>
    </w:p>
    <w:p w:rsidR="00E91B21" w:rsidRPr="00E91B21" w:rsidRDefault="00E91B21" w:rsidP="00E91B21">
      <w:pPr>
        <w:spacing w:after="0" w:line="240" w:lineRule="auto"/>
        <w:ind w:firstLine="720"/>
        <w:jc w:val="right"/>
        <w:rPr>
          <w:rFonts w:ascii="Times New Roman" w:eastAsia="Times New Roman" w:hAnsi="Times New Roman" w:cs="Times New Roman"/>
          <w:sz w:val="24"/>
          <w:szCs w:val="24"/>
          <w:lang w:eastAsia="lt-LT"/>
        </w:rPr>
      </w:pPr>
    </w:p>
    <w:p w:rsidR="00E91B21" w:rsidRPr="00E91B21" w:rsidRDefault="00E91B21" w:rsidP="00E91B21">
      <w:pPr>
        <w:spacing w:after="0" w:line="240" w:lineRule="auto"/>
        <w:ind w:left="3888" w:firstLine="2592"/>
        <w:rPr>
          <w:rFonts w:ascii="Times New Roman" w:eastAsia="Times New Roman" w:hAnsi="Times New Roman" w:cs="Times New Roman"/>
          <w:sz w:val="24"/>
          <w:szCs w:val="24"/>
          <w:lang w:eastAsia="lt-LT"/>
        </w:rPr>
      </w:pPr>
    </w:p>
    <w:p w:rsidR="00E91B21" w:rsidRPr="00E91B21" w:rsidRDefault="00E91B21" w:rsidP="00E91B21">
      <w:pPr>
        <w:tabs>
          <w:tab w:val="left" w:pos="4962"/>
          <w:tab w:val="left" w:pos="5529"/>
          <w:tab w:val="left" w:pos="7513"/>
          <w:tab w:val="left" w:pos="8505"/>
        </w:tabs>
        <w:autoSpaceDE w:val="0"/>
        <w:autoSpaceDN w:val="0"/>
        <w:adjustRightInd w:val="0"/>
        <w:spacing w:after="0" w:line="240" w:lineRule="auto"/>
        <w:ind w:left="5387"/>
        <w:rPr>
          <w:rFonts w:ascii="TimesLT" w:eastAsia="Times New Roman" w:hAnsi="TimesLT" w:cs="Times New Roman"/>
          <w:sz w:val="20"/>
          <w:szCs w:val="20"/>
        </w:rPr>
      </w:pPr>
      <w:r w:rsidRPr="00E91B21">
        <w:rPr>
          <w:rFonts w:ascii="Times New Roman" w:eastAsia="Times New Roman" w:hAnsi="Times New Roman" w:cs="Times New Roman"/>
          <w:sz w:val="24"/>
          <w:szCs w:val="24"/>
        </w:rPr>
        <w:t>PRITARTA</w:t>
      </w:r>
      <w:r w:rsidRPr="00E91B21">
        <w:rPr>
          <w:rFonts w:ascii="TimesLT" w:eastAsia="Times New Roman" w:hAnsi="TimesLT" w:cs="Times New Roman"/>
          <w:color w:val="000000"/>
          <w:sz w:val="20"/>
          <w:szCs w:val="20"/>
        </w:rPr>
        <w:t xml:space="preserve"> </w:t>
      </w:r>
    </w:p>
    <w:p w:rsidR="00E91B21" w:rsidRPr="00E91B21" w:rsidRDefault="00E91B21" w:rsidP="00E91B21">
      <w:pPr>
        <w:tabs>
          <w:tab w:val="left" w:pos="4962"/>
          <w:tab w:val="left" w:pos="5529"/>
          <w:tab w:val="left" w:pos="7513"/>
          <w:tab w:val="left" w:pos="8505"/>
        </w:tabs>
        <w:autoSpaceDE w:val="0"/>
        <w:autoSpaceDN w:val="0"/>
        <w:adjustRightInd w:val="0"/>
        <w:spacing w:after="0" w:line="240" w:lineRule="auto"/>
        <w:ind w:left="5387"/>
        <w:rPr>
          <w:rFonts w:ascii="Times New Roman" w:eastAsia="Times New Roman" w:hAnsi="Times New Roman" w:cs="Times New Roman"/>
          <w:sz w:val="24"/>
          <w:szCs w:val="24"/>
        </w:rPr>
      </w:pPr>
      <w:r w:rsidRPr="00E91B21">
        <w:rPr>
          <w:rFonts w:ascii="Times New Roman" w:eastAsia="Times New Roman" w:hAnsi="Times New Roman" w:cs="Times New Roman"/>
          <w:sz w:val="24"/>
          <w:szCs w:val="24"/>
        </w:rPr>
        <w:t xml:space="preserve">Kretingos rajono savivaldybės </w:t>
      </w:r>
    </w:p>
    <w:p w:rsidR="00E91B21" w:rsidRPr="00E91B21" w:rsidRDefault="00E91B21" w:rsidP="00E91B21">
      <w:pPr>
        <w:tabs>
          <w:tab w:val="left" w:pos="4962"/>
          <w:tab w:val="left" w:pos="5529"/>
          <w:tab w:val="left" w:pos="7513"/>
          <w:tab w:val="left" w:pos="8505"/>
        </w:tabs>
        <w:autoSpaceDE w:val="0"/>
        <w:autoSpaceDN w:val="0"/>
        <w:adjustRightInd w:val="0"/>
        <w:spacing w:after="0" w:line="240" w:lineRule="auto"/>
        <w:ind w:left="5387"/>
        <w:rPr>
          <w:rFonts w:ascii="Times New Roman" w:eastAsia="Times New Roman" w:hAnsi="Times New Roman" w:cs="Times New Roman"/>
          <w:sz w:val="24"/>
          <w:szCs w:val="24"/>
        </w:rPr>
      </w:pPr>
      <w:r w:rsidRPr="00E91B21">
        <w:rPr>
          <w:rFonts w:ascii="Times New Roman" w:eastAsia="Times New Roman" w:hAnsi="Times New Roman" w:cs="Times New Roman"/>
          <w:sz w:val="24"/>
          <w:szCs w:val="24"/>
        </w:rPr>
        <w:t>administracijos direktoriaus</w:t>
      </w:r>
    </w:p>
    <w:p w:rsidR="00E91B21" w:rsidRPr="00E91B21" w:rsidRDefault="00E91B21" w:rsidP="00E91B21">
      <w:pPr>
        <w:tabs>
          <w:tab w:val="left" w:pos="4962"/>
          <w:tab w:val="left" w:pos="5529"/>
          <w:tab w:val="left" w:pos="7513"/>
          <w:tab w:val="left" w:pos="8505"/>
        </w:tabs>
        <w:autoSpaceDE w:val="0"/>
        <w:autoSpaceDN w:val="0"/>
        <w:adjustRightInd w:val="0"/>
        <w:spacing w:after="0" w:line="240" w:lineRule="auto"/>
        <w:ind w:left="5387"/>
        <w:rPr>
          <w:rFonts w:ascii="Times New Roman" w:eastAsia="Times New Roman" w:hAnsi="Times New Roman" w:cs="Times New Roman"/>
          <w:sz w:val="24"/>
          <w:szCs w:val="24"/>
        </w:rPr>
      </w:pPr>
      <w:r w:rsidRPr="00E91B21">
        <w:rPr>
          <w:rFonts w:ascii="Times New Roman" w:eastAsia="Times New Roman" w:hAnsi="Times New Roman" w:cs="Times New Roman"/>
          <w:sz w:val="24"/>
          <w:szCs w:val="24"/>
        </w:rPr>
        <w:t>2018 m. liepos 28 d. įsakymu Nr. A1-642</w:t>
      </w:r>
    </w:p>
    <w:p w:rsidR="00E91B21" w:rsidRPr="00E91B21" w:rsidRDefault="00E91B21" w:rsidP="00E91B21">
      <w:pPr>
        <w:tabs>
          <w:tab w:val="left" w:pos="4962"/>
          <w:tab w:val="left" w:pos="5529"/>
          <w:tab w:val="left" w:pos="6379"/>
          <w:tab w:val="left" w:pos="7513"/>
          <w:tab w:val="left" w:pos="8505"/>
          <w:tab w:val="left" w:pos="8789"/>
        </w:tabs>
        <w:autoSpaceDE w:val="0"/>
        <w:autoSpaceDN w:val="0"/>
        <w:adjustRightInd w:val="0"/>
        <w:spacing w:after="0" w:line="240" w:lineRule="auto"/>
        <w:ind w:left="5387"/>
        <w:outlineLvl w:val="0"/>
        <w:rPr>
          <w:rFonts w:ascii="Times New Roman" w:eastAsia="Times New Roman" w:hAnsi="Times New Roman" w:cs="Times New Roman"/>
          <w:sz w:val="16"/>
          <w:szCs w:val="16"/>
        </w:rPr>
      </w:pPr>
    </w:p>
    <w:p w:rsidR="00E91B21" w:rsidRPr="00E91B21" w:rsidRDefault="00E91B21" w:rsidP="00E91B21">
      <w:pPr>
        <w:tabs>
          <w:tab w:val="left" w:pos="4962"/>
          <w:tab w:val="left" w:pos="5529"/>
          <w:tab w:val="left" w:pos="6379"/>
          <w:tab w:val="left" w:pos="7513"/>
          <w:tab w:val="left" w:pos="8505"/>
          <w:tab w:val="left" w:pos="8789"/>
        </w:tabs>
        <w:autoSpaceDE w:val="0"/>
        <w:autoSpaceDN w:val="0"/>
        <w:adjustRightInd w:val="0"/>
        <w:spacing w:after="0" w:line="240" w:lineRule="auto"/>
        <w:ind w:left="5387"/>
        <w:outlineLvl w:val="0"/>
        <w:rPr>
          <w:rFonts w:ascii="Times New Roman" w:eastAsia="Times New Roman" w:hAnsi="Times New Roman" w:cs="Times New Roman"/>
          <w:sz w:val="24"/>
          <w:szCs w:val="24"/>
        </w:rPr>
      </w:pPr>
      <w:r w:rsidRPr="00E91B21">
        <w:rPr>
          <w:rFonts w:ascii="Times New Roman" w:eastAsia="Times New Roman" w:hAnsi="Times New Roman" w:cs="Times New Roman"/>
          <w:sz w:val="24"/>
          <w:szCs w:val="24"/>
        </w:rPr>
        <w:t xml:space="preserve">PRITARTA  </w:t>
      </w:r>
    </w:p>
    <w:tbl>
      <w:tblPr>
        <w:tblW w:w="14783" w:type="dxa"/>
        <w:tblLook w:val="01E0" w:firstRow="1" w:lastRow="1" w:firstColumn="1" w:lastColumn="1" w:noHBand="0" w:noVBand="0"/>
      </w:tblPr>
      <w:tblGrid>
        <w:gridCol w:w="9180"/>
        <w:gridCol w:w="5603"/>
      </w:tblGrid>
      <w:tr w:rsidR="00E91B21" w:rsidRPr="00E91B21" w:rsidTr="0023434D">
        <w:tc>
          <w:tcPr>
            <w:tcW w:w="9180" w:type="dxa"/>
          </w:tcPr>
          <w:p w:rsidR="00E91B21" w:rsidRPr="00E91B21" w:rsidRDefault="00E91B21" w:rsidP="00E91B21">
            <w:pPr>
              <w:tabs>
                <w:tab w:val="left" w:pos="4962"/>
                <w:tab w:val="left" w:pos="5529"/>
                <w:tab w:val="left" w:pos="7513"/>
                <w:tab w:val="left" w:pos="8505"/>
              </w:tabs>
              <w:autoSpaceDE w:val="0"/>
              <w:autoSpaceDN w:val="0"/>
              <w:adjustRightInd w:val="0"/>
              <w:spacing w:after="0" w:line="240" w:lineRule="auto"/>
              <w:ind w:left="5387"/>
              <w:rPr>
                <w:rFonts w:ascii="Times New Roman" w:eastAsia="Times New Roman" w:hAnsi="Times New Roman" w:cs="Times New Roman"/>
                <w:sz w:val="24"/>
                <w:szCs w:val="24"/>
              </w:rPr>
            </w:pPr>
            <w:r w:rsidRPr="00E91B21">
              <w:rPr>
                <w:rFonts w:ascii="Times New Roman" w:eastAsia="Times New Roman" w:hAnsi="Times New Roman" w:cs="Times New Roman"/>
                <w:sz w:val="24"/>
                <w:szCs w:val="24"/>
              </w:rPr>
              <w:t>Kretingos lopšelio-darželio „Ąžuoliukas“</w:t>
            </w:r>
          </w:p>
          <w:p w:rsidR="00E91B21" w:rsidRPr="00E91B21" w:rsidRDefault="00E91B21" w:rsidP="00E91B21">
            <w:pPr>
              <w:tabs>
                <w:tab w:val="left" w:pos="4962"/>
                <w:tab w:val="left" w:pos="5529"/>
                <w:tab w:val="left" w:pos="7513"/>
                <w:tab w:val="left" w:pos="8505"/>
              </w:tabs>
              <w:autoSpaceDE w:val="0"/>
              <w:autoSpaceDN w:val="0"/>
              <w:adjustRightInd w:val="0"/>
              <w:spacing w:after="0" w:line="240" w:lineRule="auto"/>
              <w:ind w:left="5387"/>
              <w:rPr>
                <w:rFonts w:ascii="Times New Roman" w:eastAsia="Times New Roman" w:hAnsi="Times New Roman" w:cs="Times New Roman"/>
                <w:sz w:val="24"/>
                <w:szCs w:val="24"/>
              </w:rPr>
            </w:pPr>
            <w:r w:rsidRPr="00E91B21">
              <w:rPr>
                <w:rFonts w:ascii="Times New Roman" w:eastAsia="Times New Roman" w:hAnsi="Times New Roman" w:cs="Times New Roman"/>
                <w:sz w:val="24"/>
                <w:szCs w:val="24"/>
              </w:rPr>
              <w:t>2017 m. lapkričio 14 d.</w:t>
            </w:r>
          </w:p>
          <w:p w:rsidR="00E91B21" w:rsidRPr="00E91B21" w:rsidRDefault="00E91B21" w:rsidP="00E91B21">
            <w:pPr>
              <w:tabs>
                <w:tab w:val="left" w:pos="4962"/>
                <w:tab w:val="left" w:pos="5529"/>
                <w:tab w:val="left" w:pos="7513"/>
                <w:tab w:val="left" w:pos="8505"/>
              </w:tabs>
              <w:autoSpaceDE w:val="0"/>
              <w:autoSpaceDN w:val="0"/>
              <w:adjustRightInd w:val="0"/>
              <w:spacing w:after="0" w:line="240" w:lineRule="auto"/>
              <w:ind w:left="5387"/>
              <w:rPr>
                <w:rFonts w:ascii="Times New Roman" w:eastAsia="Times New Roman" w:hAnsi="Times New Roman" w:cs="Times New Roman"/>
                <w:sz w:val="24"/>
                <w:szCs w:val="24"/>
              </w:rPr>
            </w:pPr>
            <w:r w:rsidRPr="00E91B21">
              <w:rPr>
                <w:rFonts w:ascii="Times New Roman" w:eastAsia="Times New Roman" w:hAnsi="Times New Roman" w:cs="Times New Roman"/>
                <w:sz w:val="24"/>
                <w:szCs w:val="24"/>
              </w:rPr>
              <w:t>Mokytojų  tarybos  posėdžio</w:t>
            </w:r>
          </w:p>
          <w:p w:rsidR="00E91B21" w:rsidRPr="00E91B21" w:rsidRDefault="00E91B21" w:rsidP="00E91B21">
            <w:pPr>
              <w:tabs>
                <w:tab w:val="left" w:pos="4962"/>
                <w:tab w:val="left" w:pos="5529"/>
                <w:tab w:val="left" w:pos="7513"/>
                <w:tab w:val="left" w:pos="8505"/>
              </w:tabs>
              <w:autoSpaceDE w:val="0"/>
              <w:autoSpaceDN w:val="0"/>
              <w:adjustRightInd w:val="0"/>
              <w:spacing w:after="0" w:line="240" w:lineRule="auto"/>
              <w:ind w:left="5387"/>
              <w:rPr>
                <w:rFonts w:ascii="Times New Roman" w:eastAsia="Times New Roman" w:hAnsi="Times New Roman" w:cs="Times New Roman"/>
                <w:sz w:val="24"/>
                <w:szCs w:val="24"/>
              </w:rPr>
            </w:pPr>
            <w:r w:rsidRPr="00E91B21">
              <w:rPr>
                <w:rFonts w:ascii="Times New Roman" w:eastAsia="Times New Roman" w:hAnsi="Times New Roman" w:cs="Times New Roman"/>
                <w:sz w:val="24"/>
                <w:szCs w:val="24"/>
              </w:rPr>
              <w:t xml:space="preserve">protokolo nutarimu Nr. V3-4  </w:t>
            </w:r>
          </w:p>
          <w:p w:rsidR="00E91B21" w:rsidRPr="00E91B21" w:rsidRDefault="00E91B21" w:rsidP="00E91B21">
            <w:pPr>
              <w:tabs>
                <w:tab w:val="left" w:pos="4962"/>
                <w:tab w:val="left" w:pos="5529"/>
                <w:tab w:val="left" w:pos="7513"/>
                <w:tab w:val="left" w:pos="8505"/>
              </w:tabs>
              <w:autoSpaceDE w:val="0"/>
              <w:autoSpaceDN w:val="0"/>
              <w:adjustRightInd w:val="0"/>
              <w:spacing w:after="0" w:line="240" w:lineRule="auto"/>
              <w:ind w:left="5387"/>
              <w:rPr>
                <w:rFonts w:ascii="Times New Roman" w:eastAsia="Times New Roman" w:hAnsi="Times New Roman" w:cs="Times New Roman"/>
                <w:sz w:val="16"/>
                <w:szCs w:val="16"/>
              </w:rPr>
            </w:pPr>
          </w:p>
          <w:p w:rsidR="00E91B21" w:rsidRPr="00E91B21" w:rsidRDefault="00E91B21" w:rsidP="00E91B21">
            <w:pPr>
              <w:tabs>
                <w:tab w:val="left" w:pos="4962"/>
                <w:tab w:val="left" w:pos="5529"/>
                <w:tab w:val="left" w:pos="7513"/>
                <w:tab w:val="left" w:pos="8505"/>
              </w:tabs>
              <w:autoSpaceDE w:val="0"/>
              <w:autoSpaceDN w:val="0"/>
              <w:adjustRightInd w:val="0"/>
              <w:spacing w:after="0" w:line="240" w:lineRule="auto"/>
              <w:ind w:left="5387"/>
              <w:rPr>
                <w:rFonts w:ascii="Times New Roman" w:eastAsia="Times New Roman" w:hAnsi="Times New Roman" w:cs="Times New Roman"/>
                <w:sz w:val="24"/>
                <w:szCs w:val="24"/>
              </w:rPr>
            </w:pPr>
            <w:r w:rsidRPr="00E91B21">
              <w:rPr>
                <w:rFonts w:ascii="Times New Roman" w:eastAsia="Times New Roman" w:hAnsi="Times New Roman" w:cs="Times New Roman"/>
                <w:sz w:val="24"/>
                <w:szCs w:val="24"/>
              </w:rPr>
              <w:t>PRITARTA</w:t>
            </w:r>
          </w:p>
          <w:p w:rsidR="00E91B21" w:rsidRPr="00E91B21" w:rsidRDefault="00E91B21" w:rsidP="00E91B21">
            <w:pPr>
              <w:tabs>
                <w:tab w:val="left" w:pos="4962"/>
                <w:tab w:val="left" w:pos="5529"/>
                <w:tab w:val="left" w:pos="7513"/>
                <w:tab w:val="left" w:pos="8505"/>
              </w:tabs>
              <w:autoSpaceDE w:val="0"/>
              <w:autoSpaceDN w:val="0"/>
              <w:adjustRightInd w:val="0"/>
              <w:spacing w:after="0" w:line="240" w:lineRule="auto"/>
              <w:ind w:left="5387"/>
              <w:rPr>
                <w:rFonts w:ascii="Times New Roman" w:eastAsia="Times New Roman" w:hAnsi="Times New Roman" w:cs="Times New Roman"/>
                <w:sz w:val="24"/>
                <w:szCs w:val="24"/>
              </w:rPr>
            </w:pPr>
            <w:r w:rsidRPr="00E91B21">
              <w:rPr>
                <w:rFonts w:ascii="Times New Roman" w:eastAsia="Times New Roman" w:hAnsi="Times New Roman" w:cs="Times New Roman"/>
                <w:sz w:val="24"/>
                <w:szCs w:val="24"/>
              </w:rPr>
              <w:t>Kretingos lopšelio-darželio „Ąžuoliukas“</w:t>
            </w:r>
          </w:p>
          <w:p w:rsidR="00E91B21" w:rsidRPr="00E91B21" w:rsidRDefault="00E91B21" w:rsidP="00E91B21">
            <w:pPr>
              <w:tabs>
                <w:tab w:val="left" w:pos="4962"/>
                <w:tab w:val="left" w:pos="5529"/>
                <w:tab w:val="left" w:pos="7513"/>
                <w:tab w:val="left" w:pos="8505"/>
              </w:tabs>
              <w:autoSpaceDE w:val="0"/>
              <w:autoSpaceDN w:val="0"/>
              <w:adjustRightInd w:val="0"/>
              <w:spacing w:after="0" w:line="240" w:lineRule="auto"/>
              <w:ind w:left="5387"/>
              <w:rPr>
                <w:rFonts w:ascii="Times New Roman" w:eastAsia="Times New Roman" w:hAnsi="Times New Roman" w:cs="Times New Roman"/>
                <w:sz w:val="24"/>
                <w:szCs w:val="24"/>
              </w:rPr>
            </w:pPr>
            <w:r w:rsidRPr="00E91B21">
              <w:rPr>
                <w:rFonts w:ascii="Times New Roman" w:eastAsia="Times New Roman" w:hAnsi="Times New Roman" w:cs="Times New Roman"/>
                <w:sz w:val="24"/>
                <w:szCs w:val="24"/>
              </w:rPr>
              <w:t>2017 m. lapkričio 15 d.</w:t>
            </w:r>
          </w:p>
          <w:p w:rsidR="00E91B21" w:rsidRPr="00E91B21" w:rsidRDefault="00E91B21" w:rsidP="00E91B21">
            <w:pPr>
              <w:tabs>
                <w:tab w:val="left" w:pos="4962"/>
                <w:tab w:val="left" w:pos="5529"/>
                <w:tab w:val="left" w:pos="7513"/>
                <w:tab w:val="left" w:pos="8505"/>
              </w:tabs>
              <w:autoSpaceDE w:val="0"/>
              <w:autoSpaceDN w:val="0"/>
              <w:adjustRightInd w:val="0"/>
              <w:spacing w:after="0" w:line="240" w:lineRule="auto"/>
              <w:ind w:left="5387"/>
              <w:rPr>
                <w:rFonts w:ascii="Times New Roman" w:eastAsia="Times New Roman" w:hAnsi="Times New Roman" w:cs="Times New Roman"/>
                <w:sz w:val="24"/>
                <w:szCs w:val="24"/>
              </w:rPr>
            </w:pPr>
            <w:r w:rsidRPr="00E91B21">
              <w:rPr>
                <w:rFonts w:ascii="Times New Roman" w:eastAsia="Times New Roman" w:hAnsi="Times New Roman" w:cs="Times New Roman"/>
                <w:sz w:val="24"/>
                <w:szCs w:val="24"/>
              </w:rPr>
              <w:t>Lopšelio-darželio  tarybos  posėdžio</w:t>
            </w:r>
          </w:p>
          <w:p w:rsidR="00E91B21" w:rsidRPr="00E91B21" w:rsidRDefault="00E91B21" w:rsidP="00E91B21">
            <w:pPr>
              <w:tabs>
                <w:tab w:val="left" w:pos="4962"/>
                <w:tab w:val="left" w:pos="5529"/>
                <w:tab w:val="left" w:pos="7513"/>
                <w:tab w:val="left" w:pos="8505"/>
              </w:tabs>
              <w:autoSpaceDE w:val="0"/>
              <w:autoSpaceDN w:val="0"/>
              <w:adjustRightInd w:val="0"/>
              <w:spacing w:after="0" w:line="240" w:lineRule="auto"/>
              <w:ind w:left="5387"/>
              <w:rPr>
                <w:rFonts w:ascii="Times New Roman" w:eastAsia="Times New Roman" w:hAnsi="Times New Roman" w:cs="Times New Roman"/>
                <w:sz w:val="24"/>
                <w:szCs w:val="24"/>
              </w:rPr>
            </w:pPr>
            <w:r w:rsidRPr="00E91B21">
              <w:rPr>
                <w:rFonts w:ascii="Times New Roman" w:eastAsia="Times New Roman" w:hAnsi="Times New Roman" w:cs="Times New Roman"/>
                <w:sz w:val="24"/>
                <w:szCs w:val="24"/>
              </w:rPr>
              <w:t xml:space="preserve">protokolo nutarimu Nr. V2-2  </w:t>
            </w:r>
          </w:p>
          <w:p w:rsidR="00E91B21" w:rsidRPr="00E91B21" w:rsidRDefault="00E91B21" w:rsidP="00E91B21">
            <w:pPr>
              <w:tabs>
                <w:tab w:val="left" w:pos="4962"/>
                <w:tab w:val="left" w:pos="5529"/>
                <w:tab w:val="left" w:pos="7513"/>
                <w:tab w:val="left" w:pos="8505"/>
              </w:tabs>
              <w:autoSpaceDE w:val="0"/>
              <w:autoSpaceDN w:val="0"/>
              <w:adjustRightInd w:val="0"/>
              <w:spacing w:after="0" w:line="240" w:lineRule="auto"/>
              <w:ind w:left="5387"/>
              <w:rPr>
                <w:rFonts w:ascii="Times New Roman" w:eastAsia="Times New Roman" w:hAnsi="Times New Roman" w:cs="Times New Roman"/>
                <w:sz w:val="16"/>
                <w:szCs w:val="16"/>
              </w:rPr>
            </w:pPr>
          </w:p>
        </w:tc>
        <w:tc>
          <w:tcPr>
            <w:tcW w:w="5603" w:type="dxa"/>
          </w:tcPr>
          <w:p w:rsidR="00E91B21" w:rsidRPr="00E91B21" w:rsidRDefault="00E91B21" w:rsidP="00E91B21">
            <w:pPr>
              <w:tabs>
                <w:tab w:val="left" w:pos="4962"/>
                <w:tab w:val="left" w:pos="5529"/>
                <w:tab w:val="left" w:pos="7513"/>
                <w:tab w:val="left" w:pos="8505"/>
              </w:tabs>
              <w:autoSpaceDE w:val="0"/>
              <w:autoSpaceDN w:val="0"/>
              <w:adjustRightInd w:val="0"/>
              <w:spacing w:after="0" w:line="240" w:lineRule="auto"/>
              <w:ind w:left="5387"/>
              <w:jc w:val="center"/>
              <w:rPr>
                <w:rFonts w:ascii="Times New Roman" w:eastAsia="Times New Roman" w:hAnsi="Times New Roman" w:cs="Times New Roman"/>
                <w:sz w:val="24"/>
                <w:szCs w:val="24"/>
              </w:rPr>
            </w:pPr>
          </w:p>
          <w:p w:rsidR="00E91B21" w:rsidRPr="00E91B21" w:rsidRDefault="00E91B21" w:rsidP="00E91B21">
            <w:pPr>
              <w:tabs>
                <w:tab w:val="left" w:pos="4962"/>
                <w:tab w:val="left" w:pos="5529"/>
                <w:tab w:val="left" w:pos="7513"/>
                <w:tab w:val="left" w:pos="8505"/>
              </w:tabs>
              <w:autoSpaceDE w:val="0"/>
              <w:autoSpaceDN w:val="0"/>
              <w:adjustRightInd w:val="0"/>
              <w:spacing w:after="0" w:line="240" w:lineRule="auto"/>
              <w:ind w:left="5387"/>
              <w:jc w:val="both"/>
              <w:rPr>
                <w:rFonts w:ascii="Times New Roman" w:eastAsia="Times New Roman" w:hAnsi="Times New Roman" w:cs="Times New Roman"/>
                <w:sz w:val="24"/>
                <w:szCs w:val="24"/>
              </w:rPr>
            </w:pPr>
          </w:p>
        </w:tc>
      </w:tr>
    </w:tbl>
    <w:p w:rsidR="00E91B21" w:rsidRPr="00E91B21" w:rsidRDefault="00E91B21" w:rsidP="00E91B21">
      <w:pPr>
        <w:spacing w:after="0" w:line="240" w:lineRule="auto"/>
        <w:ind w:left="5387"/>
        <w:rPr>
          <w:rFonts w:ascii="Times New Roman" w:eastAsia="Times New Roman" w:hAnsi="Times New Roman" w:cs="Times New Roman"/>
          <w:sz w:val="24"/>
          <w:szCs w:val="24"/>
          <w:lang w:eastAsia="lt-LT"/>
        </w:rPr>
      </w:pPr>
      <w:r w:rsidRPr="00E91B21">
        <w:rPr>
          <w:rFonts w:ascii="Times New Roman" w:eastAsia="Times New Roman" w:hAnsi="Times New Roman" w:cs="Times New Roman"/>
          <w:sz w:val="24"/>
          <w:szCs w:val="24"/>
          <w:lang w:eastAsia="lt-LT"/>
        </w:rPr>
        <w:t>PATVIRTINTA</w:t>
      </w:r>
    </w:p>
    <w:p w:rsidR="00E91B21" w:rsidRPr="00E91B21" w:rsidRDefault="00E91B21" w:rsidP="00E91B21">
      <w:pPr>
        <w:spacing w:after="0" w:line="240" w:lineRule="auto"/>
        <w:ind w:left="5387"/>
        <w:rPr>
          <w:rFonts w:ascii="Times New Roman" w:eastAsia="Times New Roman" w:hAnsi="Times New Roman" w:cs="Times New Roman"/>
          <w:sz w:val="24"/>
          <w:szCs w:val="24"/>
          <w:lang w:eastAsia="lt-LT"/>
        </w:rPr>
      </w:pPr>
      <w:r w:rsidRPr="00E91B21">
        <w:rPr>
          <w:rFonts w:ascii="Times New Roman" w:eastAsia="Times New Roman" w:hAnsi="Times New Roman" w:cs="Times New Roman"/>
          <w:sz w:val="24"/>
          <w:szCs w:val="24"/>
          <w:lang w:eastAsia="lt-LT"/>
        </w:rPr>
        <w:t>Kretingos lopšelio-darželio ,,Ąžuoliukas“</w:t>
      </w:r>
    </w:p>
    <w:p w:rsidR="00E91B21" w:rsidRPr="00E91B21" w:rsidRDefault="00E91B21" w:rsidP="00E91B21">
      <w:pPr>
        <w:spacing w:after="0" w:line="240" w:lineRule="auto"/>
        <w:ind w:left="5387"/>
        <w:rPr>
          <w:rFonts w:ascii="Times New Roman" w:eastAsia="Times New Roman" w:hAnsi="Times New Roman" w:cs="Times New Roman"/>
          <w:sz w:val="24"/>
          <w:szCs w:val="24"/>
          <w:lang w:eastAsia="lt-LT"/>
        </w:rPr>
      </w:pPr>
      <w:r w:rsidRPr="00E91B21">
        <w:rPr>
          <w:rFonts w:ascii="Times New Roman" w:eastAsia="Times New Roman" w:hAnsi="Times New Roman" w:cs="Times New Roman"/>
          <w:sz w:val="24"/>
          <w:szCs w:val="24"/>
          <w:lang w:eastAsia="lt-LT"/>
        </w:rPr>
        <w:t>direktoriaus 2012 m. rugpjūčio 17 d.</w:t>
      </w:r>
    </w:p>
    <w:p w:rsidR="00E91B21" w:rsidRPr="00E91B21" w:rsidRDefault="00E91B21" w:rsidP="00E91B21">
      <w:pPr>
        <w:spacing w:after="0" w:line="240" w:lineRule="auto"/>
        <w:ind w:left="5387"/>
        <w:rPr>
          <w:rFonts w:ascii="Times New Roman" w:eastAsia="Times New Roman" w:hAnsi="Times New Roman" w:cs="Times New Roman"/>
          <w:sz w:val="24"/>
          <w:szCs w:val="24"/>
          <w:lang w:eastAsia="lt-LT"/>
        </w:rPr>
      </w:pPr>
      <w:r w:rsidRPr="00E91B21">
        <w:rPr>
          <w:rFonts w:ascii="Times New Roman" w:eastAsia="Times New Roman" w:hAnsi="Times New Roman" w:cs="Times New Roman"/>
          <w:sz w:val="24"/>
          <w:szCs w:val="24"/>
          <w:lang w:eastAsia="lt-LT"/>
        </w:rPr>
        <w:t>įsakymu Nr. V1-35</w:t>
      </w:r>
    </w:p>
    <w:p w:rsidR="00E91B21" w:rsidRPr="00E91B21" w:rsidRDefault="00E91B21" w:rsidP="00E91B21">
      <w:pPr>
        <w:spacing w:after="0" w:line="240" w:lineRule="auto"/>
        <w:ind w:left="5387"/>
        <w:rPr>
          <w:rFonts w:ascii="Times New Roman" w:eastAsia="Times New Roman" w:hAnsi="Times New Roman" w:cs="Times New Roman"/>
          <w:sz w:val="24"/>
          <w:szCs w:val="24"/>
          <w:lang w:eastAsia="lt-LT"/>
        </w:rPr>
      </w:pPr>
      <w:r w:rsidRPr="00E91B21">
        <w:rPr>
          <w:rFonts w:ascii="Times New Roman" w:eastAsia="Times New Roman" w:hAnsi="Times New Roman" w:cs="Times New Roman"/>
          <w:sz w:val="24"/>
          <w:szCs w:val="24"/>
          <w:lang w:eastAsia="lt-LT"/>
        </w:rPr>
        <w:t>(Kretingos lopšelio-darželio ,,Ąžuoliukas“</w:t>
      </w:r>
    </w:p>
    <w:p w:rsidR="00E91B21" w:rsidRPr="00E91B21" w:rsidRDefault="00E91B21" w:rsidP="00E91B21">
      <w:pPr>
        <w:spacing w:after="0" w:line="240" w:lineRule="auto"/>
        <w:ind w:left="5387"/>
        <w:rPr>
          <w:rFonts w:ascii="Times New Roman" w:eastAsia="Times New Roman" w:hAnsi="Times New Roman" w:cs="Times New Roman"/>
          <w:sz w:val="24"/>
          <w:szCs w:val="24"/>
          <w:lang w:eastAsia="lt-LT"/>
        </w:rPr>
      </w:pPr>
      <w:r w:rsidRPr="00E91B21">
        <w:rPr>
          <w:rFonts w:ascii="Times New Roman" w:eastAsia="Times New Roman" w:hAnsi="Times New Roman" w:cs="Times New Roman"/>
          <w:sz w:val="24"/>
          <w:szCs w:val="24"/>
          <w:lang w:eastAsia="lt-LT"/>
        </w:rPr>
        <w:t>direktoriaus 2018 m. rugpjūčio 9 d.</w:t>
      </w:r>
    </w:p>
    <w:p w:rsidR="00E91B21" w:rsidRPr="00E91B21" w:rsidRDefault="00E91B21" w:rsidP="00E91B21">
      <w:pPr>
        <w:spacing w:after="0" w:line="240" w:lineRule="auto"/>
        <w:ind w:left="5387"/>
        <w:rPr>
          <w:rFonts w:ascii="Times New Roman" w:eastAsia="Times New Roman" w:hAnsi="Times New Roman" w:cs="Times New Roman"/>
          <w:sz w:val="24"/>
          <w:szCs w:val="24"/>
          <w:lang w:eastAsia="lt-LT"/>
        </w:rPr>
      </w:pPr>
      <w:r w:rsidRPr="00E91B21">
        <w:rPr>
          <w:rFonts w:ascii="Times New Roman" w:eastAsia="Times New Roman" w:hAnsi="Times New Roman" w:cs="Times New Roman"/>
          <w:sz w:val="24"/>
          <w:szCs w:val="24"/>
          <w:lang w:eastAsia="lt-LT"/>
        </w:rPr>
        <w:t>įsakymu Nr. V1-32 redakcija)</w:t>
      </w:r>
    </w:p>
    <w:p w:rsidR="00E91B21" w:rsidRPr="00E91B21" w:rsidRDefault="00E91B21" w:rsidP="00E91B21">
      <w:pPr>
        <w:spacing w:after="0" w:line="240" w:lineRule="auto"/>
        <w:ind w:left="5387"/>
        <w:rPr>
          <w:rFonts w:ascii="Times New Roman" w:eastAsia="Times New Roman" w:hAnsi="Times New Roman" w:cs="Times New Roman"/>
          <w:sz w:val="24"/>
          <w:szCs w:val="24"/>
          <w:lang w:eastAsia="lt-LT"/>
        </w:rPr>
      </w:pPr>
    </w:p>
    <w:p w:rsidR="00E91B21" w:rsidRPr="00E91B21" w:rsidRDefault="00E91B21" w:rsidP="00E91B21">
      <w:pPr>
        <w:spacing w:after="0" w:line="240" w:lineRule="auto"/>
        <w:ind w:firstLine="720"/>
        <w:jc w:val="center"/>
        <w:rPr>
          <w:rFonts w:ascii="Times New Roman" w:eastAsia="Times New Roman" w:hAnsi="Times New Roman" w:cs="Times New Roman"/>
          <w:b/>
          <w:sz w:val="24"/>
          <w:szCs w:val="24"/>
          <w:lang w:eastAsia="lt-LT"/>
        </w:rPr>
      </w:pPr>
      <w:r w:rsidRPr="00E91B21">
        <w:rPr>
          <w:rFonts w:ascii="Times New Roman" w:eastAsia="Times New Roman" w:hAnsi="Times New Roman" w:cs="Times New Roman"/>
          <w:b/>
          <w:sz w:val="24"/>
          <w:szCs w:val="24"/>
          <w:lang w:eastAsia="lt-LT"/>
        </w:rPr>
        <w:t>KRETINGOS LOPŠELIS-DARŽELIS „ĄŽUOLIUKAS“</w:t>
      </w:r>
    </w:p>
    <w:p w:rsidR="00E91B21" w:rsidRPr="00E91B21" w:rsidRDefault="00E91B21" w:rsidP="00E91B21">
      <w:pPr>
        <w:spacing w:after="0" w:line="240" w:lineRule="auto"/>
        <w:ind w:firstLine="720"/>
        <w:jc w:val="center"/>
        <w:rPr>
          <w:rFonts w:ascii="Times New Roman" w:eastAsia="Times New Roman" w:hAnsi="Times New Roman" w:cs="Times New Roman"/>
          <w:b/>
          <w:sz w:val="24"/>
          <w:szCs w:val="24"/>
          <w:lang w:eastAsia="lt-LT"/>
        </w:rPr>
      </w:pPr>
    </w:p>
    <w:p w:rsidR="00E91B21" w:rsidRPr="00E91B21" w:rsidRDefault="00E91B21" w:rsidP="00E91B21">
      <w:pPr>
        <w:spacing w:after="0" w:line="240" w:lineRule="auto"/>
        <w:ind w:firstLine="720"/>
        <w:jc w:val="center"/>
        <w:rPr>
          <w:rFonts w:ascii="Times New Roman" w:eastAsia="Times New Roman" w:hAnsi="Times New Roman" w:cs="Times New Roman"/>
          <w:b/>
          <w:sz w:val="24"/>
          <w:szCs w:val="24"/>
          <w:lang w:eastAsia="lt-LT"/>
        </w:rPr>
      </w:pPr>
      <w:r w:rsidRPr="00E91B21">
        <w:rPr>
          <w:rFonts w:ascii="Times New Roman" w:eastAsia="Times New Roman" w:hAnsi="Times New Roman" w:cs="Times New Roman"/>
          <w:b/>
          <w:sz w:val="24"/>
          <w:szCs w:val="24"/>
          <w:lang w:eastAsia="lt-LT"/>
        </w:rPr>
        <w:t xml:space="preserve">IKIMOKYKLINIO UGDYMO PROGRAMA </w:t>
      </w:r>
    </w:p>
    <w:p w:rsidR="00E91B21" w:rsidRPr="00E91B21" w:rsidRDefault="00E91B21" w:rsidP="00E91B21">
      <w:pPr>
        <w:spacing w:after="0" w:line="240" w:lineRule="auto"/>
        <w:ind w:firstLine="720"/>
        <w:jc w:val="right"/>
        <w:rPr>
          <w:rFonts w:ascii="Times New Roman" w:eastAsia="Times New Roman" w:hAnsi="Times New Roman" w:cs="Times New Roman"/>
          <w:b/>
          <w:sz w:val="24"/>
          <w:szCs w:val="24"/>
          <w:lang w:eastAsia="lt-LT"/>
        </w:rPr>
      </w:pPr>
    </w:p>
    <w:p w:rsidR="00E91B21" w:rsidRPr="00E91B21" w:rsidRDefault="00E91B21" w:rsidP="00E91B21">
      <w:pPr>
        <w:numPr>
          <w:ilvl w:val="0"/>
          <w:numId w:val="3"/>
        </w:numPr>
        <w:spacing w:after="0" w:line="240" w:lineRule="auto"/>
        <w:jc w:val="center"/>
        <w:rPr>
          <w:rFonts w:ascii="Times New Roman" w:eastAsia="Times New Roman" w:hAnsi="Times New Roman" w:cs="Times New Roman"/>
          <w:b/>
          <w:sz w:val="24"/>
          <w:szCs w:val="24"/>
          <w:lang w:eastAsia="lt-LT"/>
        </w:rPr>
      </w:pPr>
      <w:r w:rsidRPr="00E91B21">
        <w:rPr>
          <w:rFonts w:ascii="Times New Roman" w:eastAsia="Times New Roman" w:hAnsi="Times New Roman" w:cs="Times New Roman"/>
          <w:b/>
          <w:sz w:val="24"/>
          <w:szCs w:val="24"/>
          <w:lang w:eastAsia="lt-LT"/>
        </w:rPr>
        <w:t>BENDROSIOS NUOSTATOS</w:t>
      </w:r>
    </w:p>
    <w:p w:rsidR="00E91B21" w:rsidRPr="00E91B21" w:rsidRDefault="00E91B21" w:rsidP="00E91B21">
      <w:pPr>
        <w:spacing w:after="0" w:line="240" w:lineRule="auto"/>
        <w:ind w:left="1500"/>
        <w:rPr>
          <w:rFonts w:ascii="Times New Roman" w:eastAsia="Times New Roman" w:hAnsi="Times New Roman" w:cs="Times New Roman"/>
          <w:b/>
          <w:sz w:val="24"/>
          <w:szCs w:val="24"/>
          <w:lang w:eastAsia="lt-LT"/>
        </w:rPr>
      </w:pPr>
    </w:p>
    <w:p w:rsidR="00E91B21" w:rsidRPr="00E91B21" w:rsidRDefault="00E91B21" w:rsidP="00E91B21">
      <w:pPr>
        <w:numPr>
          <w:ilvl w:val="0"/>
          <w:numId w:val="4"/>
        </w:numPr>
        <w:tabs>
          <w:tab w:val="left" w:pos="1560"/>
        </w:tabs>
        <w:autoSpaceDE w:val="0"/>
        <w:autoSpaceDN w:val="0"/>
        <w:adjustRightInd w:val="0"/>
        <w:spacing w:after="0" w:line="240" w:lineRule="auto"/>
        <w:ind w:hanging="179"/>
        <w:jc w:val="both"/>
        <w:rPr>
          <w:rFonts w:ascii="Times New Roman" w:eastAsia="Times New Roman" w:hAnsi="Times New Roman" w:cs="Times New Roman"/>
          <w:i/>
          <w:sz w:val="24"/>
          <w:szCs w:val="24"/>
        </w:rPr>
      </w:pPr>
      <w:r w:rsidRPr="00E91B21">
        <w:rPr>
          <w:rFonts w:ascii="Times New Roman" w:eastAsia="Times New Roman" w:hAnsi="Times New Roman" w:cs="Times New Roman"/>
          <w:i/>
          <w:sz w:val="24"/>
          <w:szCs w:val="24"/>
        </w:rPr>
        <w:t>Pavadinimas, teisinė forma,  tipas, adresas.</w:t>
      </w:r>
    </w:p>
    <w:p w:rsidR="00E91B21" w:rsidRPr="00E91B21" w:rsidRDefault="00E91B21" w:rsidP="00E91B21">
      <w:pPr>
        <w:autoSpaceDE w:val="0"/>
        <w:autoSpaceDN w:val="0"/>
        <w:adjustRightInd w:val="0"/>
        <w:spacing w:after="0" w:line="240" w:lineRule="auto"/>
        <w:ind w:left="1276"/>
        <w:jc w:val="both"/>
        <w:rPr>
          <w:rFonts w:ascii="Times New Roman" w:eastAsia="Times New Roman" w:hAnsi="Times New Roman" w:cs="Times New Roman"/>
          <w:bCs/>
          <w:sz w:val="24"/>
          <w:szCs w:val="24"/>
        </w:rPr>
      </w:pPr>
      <w:r w:rsidRPr="00E91B21">
        <w:rPr>
          <w:rFonts w:ascii="Times New Roman" w:eastAsia="Times New Roman" w:hAnsi="Times New Roman" w:cs="Times New Roman"/>
          <w:bCs/>
          <w:sz w:val="24"/>
          <w:szCs w:val="24"/>
        </w:rPr>
        <w:t>Ikimokyklinio ugdymo programos teikėjas – Kretingos lopšelis-darželis „Ąžuoliukas“.</w:t>
      </w:r>
    </w:p>
    <w:p w:rsidR="00E91B21" w:rsidRPr="00E91B21" w:rsidRDefault="00E91B21" w:rsidP="00E91B21">
      <w:pPr>
        <w:autoSpaceDE w:val="0"/>
        <w:autoSpaceDN w:val="0"/>
        <w:adjustRightInd w:val="0"/>
        <w:spacing w:after="0" w:line="240" w:lineRule="auto"/>
        <w:ind w:left="1095" w:firstLine="181"/>
        <w:jc w:val="both"/>
        <w:rPr>
          <w:rFonts w:ascii="Times New Roman" w:eastAsia="Times New Roman" w:hAnsi="Times New Roman" w:cs="Times New Roman"/>
          <w:bCs/>
          <w:sz w:val="24"/>
          <w:szCs w:val="24"/>
        </w:rPr>
      </w:pPr>
      <w:r w:rsidRPr="00E91B21">
        <w:rPr>
          <w:rFonts w:ascii="Times New Roman" w:eastAsia="Times New Roman" w:hAnsi="Times New Roman" w:cs="Times New Roman"/>
          <w:bCs/>
          <w:sz w:val="24"/>
          <w:szCs w:val="24"/>
        </w:rPr>
        <w:t>Teisinė forma – Kretingos rajono savivaldybės  biudžetinė įstaiga.</w:t>
      </w:r>
    </w:p>
    <w:p w:rsidR="00E91B21" w:rsidRPr="00E91B21" w:rsidRDefault="00E91B21" w:rsidP="00E91B21">
      <w:pPr>
        <w:autoSpaceDE w:val="0"/>
        <w:autoSpaceDN w:val="0"/>
        <w:adjustRightInd w:val="0"/>
        <w:spacing w:after="0" w:line="240" w:lineRule="auto"/>
        <w:ind w:left="1095" w:firstLine="181"/>
        <w:jc w:val="both"/>
        <w:rPr>
          <w:rFonts w:ascii="Times New Roman" w:eastAsia="Times New Roman" w:hAnsi="Times New Roman" w:cs="Times New Roman"/>
          <w:sz w:val="24"/>
          <w:szCs w:val="24"/>
        </w:rPr>
      </w:pPr>
      <w:r w:rsidRPr="00E91B21">
        <w:rPr>
          <w:rFonts w:ascii="Times New Roman" w:eastAsia="Times New Roman" w:hAnsi="Times New Roman" w:cs="Times New Roman"/>
          <w:sz w:val="24"/>
          <w:szCs w:val="24"/>
        </w:rPr>
        <w:t>Grupė – ikimokyklinio ugdymo mokykla.</w:t>
      </w:r>
    </w:p>
    <w:p w:rsidR="00E91B21" w:rsidRPr="00E91B21" w:rsidRDefault="00E91B21" w:rsidP="00E91B21">
      <w:pPr>
        <w:tabs>
          <w:tab w:val="left" w:pos="1800"/>
        </w:tabs>
        <w:spacing w:after="0" w:line="240" w:lineRule="auto"/>
        <w:ind w:firstLine="1276"/>
        <w:jc w:val="both"/>
        <w:rPr>
          <w:rFonts w:ascii="Times New Roman" w:eastAsia="Times New Roman" w:hAnsi="Times New Roman" w:cs="Times New Roman"/>
          <w:sz w:val="24"/>
          <w:szCs w:val="24"/>
          <w:lang w:eastAsia="lt-LT"/>
        </w:rPr>
      </w:pPr>
      <w:r w:rsidRPr="00E91B21">
        <w:rPr>
          <w:rFonts w:ascii="Times New Roman" w:eastAsia="Times New Roman" w:hAnsi="Times New Roman" w:cs="Times New Roman"/>
          <w:bCs/>
          <w:sz w:val="24"/>
          <w:szCs w:val="24"/>
          <w:lang w:eastAsia="lt-LT"/>
        </w:rPr>
        <w:t xml:space="preserve">Lopšelio-darželio buveinė – </w:t>
      </w:r>
      <w:r w:rsidRPr="00E91B21">
        <w:rPr>
          <w:rFonts w:ascii="Times New Roman" w:eastAsia="Times New Roman" w:hAnsi="Times New Roman" w:cs="Times New Roman"/>
          <w:sz w:val="24"/>
          <w:szCs w:val="24"/>
          <w:lang w:eastAsia="lt-LT"/>
        </w:rPr>
        <w:t>Miško g. 5,  LT-97109 Kretinga.</w:t>
      </w:r>
    </w:p>
    <w:p w:rsidR="00E91B21" w:rsidRPr="00E91B21" w:rsidRDefault="00E91B21" w:rsidP="00E91B21">
      <w:pPr>
        <w:autoSpaceDE w:val="0"/>
        <w:autoSpaceDN w:val="0"/>
        <w:adjustRightInd w:val="0"/>
        <w:spacing w:after="0" w:line="240" w:lineRule="auto"/>
        <w:ind w:left="1095" w:firstLine="181"/>
        <w:jc w:val="both"/>
        <w:rPr>
          <w:rFonts w:ascii="Times New Roman" w:eastAsia="Times New Roman" w:hAnsi="Times New Roman" w:cs="Times New Roman"/>
          <w:sz w:val="24"/>
          <w:szCs w:val="24"/>
        </w:rPr>
      </w:pPr>
      <w:r w:rsidRPr="00E91B21">
        <w:rPr>
          <w:rFonts w:ascii="Times New Roman" w:eastAsia="Times New Roman" w:hAnsi="Times New Roman" w:cs="Times New Roman"/>
          <w:sz w:val="24"/>
          <w:szCs w:val="24"/>
        </w:rPr>
        <w:t xml:space="preserve">El. pašto adresas – </w:t>
      </w:r>
      <w:hyperlink r:id="rId7" w:history="1">
        <w:r w:rsidRPr="00E91B21">
          <w:rPr>
            <w:rFonts w:ascii="Times New Roman" w:eastAsia="Times New Roman" w:hAnsi="Times New Roman" w:cs="Times New Roman"/>
            <w:sz w:val="24"/>
            <w:szCs w:val="24"/>
            <w:u w:val="single"/>
          </w:rPr>
          <w:t>info@azuoliukas.kretinga.lm.lt</w:t>
        </w:r>
      </w:hyperlink>
      <w:r w:rsidRPr="00E91B21">
        <w:rPr>
          <w:rFonts w:ascii="Times New Roman" w:eastAsia="Times New Roman" w:hAnsi="Times New Roman" w:cs="Times New Roman"/>
          <w:sz w:val="24"/>
          <w:szCs w:val="24"/>
        </w:rPr>
        <w:t xml:space="preserve"> .</w:t>
      </w:r>
    </w:p>
    <w:p w:rsidR="00E91B21" w:rsidRPr="00E91B21" w:rsidRDefault="00E91B21" w:rsidP="00E91B21">
      <w:pPr>
        <w:autoSpaceDE w:val="0"/>
        <w:autoSpaceDN w:val="0"/>
        <w:adjustRightInd w:val="0"/>
        <w:spacing w:after="0" w:line="240" w:lineRule="auto"/>
        <w:ind w:left="1095" w:firstLine="181"/>
        <w:jc w:val="both"/>
        <w:rPr>
          <w:rFonts w:ascii="Times New Roman" w:eastAsia="Times New Roman" w:hAnsi="Times New Roman" w:cs="Times New Roman"/>
          <w:sz w:val="24"/>
          <w:szCs w:val="24"/>
        </w:rPr>
      </w:pPr>
      <w:r w:rsidRPr="00E91B21">
        <w:rPr>
          <w:rFonts w:ascii="Times New Roman" w:eastAsia="Times New Roman" w:hAnsi="Times New Roman" w:cs="Times New Roman"/>
          <w:sz w:val="24"/>
          <w:szCs w:val="24"/>
        </w:rPr>
        <w:t xml:space="preserve">Internetinės svetainės adresas – </w:t>
      </w:r>
      <w:hyperlink r:id="rId8" w:history="1">
        <w:r w:rsidRPr="00E91B21">
          <w:rPr>
            <w:rFonts w:ascii="Times New Roman" w:eastAsia="Times New Roman" w:hAnsi="Times New Roman" w:cs="Times New Roman"/>
            <w:sz w:val="24"/>
            <w:szCs w:val="24"/>
            <w:u w:val="single"/>
          </w:rPr>
          <w:t>www.azuoliukas.kretinga.lm.lt</w:t>
        </w:r>
      </w:hyperlink>
      <w:r w:rsidRPr="00E91B21">
        <w:rPr>
          <w:rFonts w:ascii="Times New Roman" w:eastAsia="Times New Roman" w:hAnsi="Times New Roman" w:cs="Times New Roman"/>
          <w:sz w:val="24"/>
          <w:szCs w:val="24"/>
        </w:rPr>
        <w:t xml:space="preserve"> . </w:t>
      </w:r>
    </w:p>
    <w:p w:rsidR="00E91B21" w:rsidRPr="00E91B21" w:rsidRDefault="00E91B21" w:rsidP="00E91B21">
      <w:pPr>
        <w:autoSpaceDE w:val="0"/>
        <w:autoSpaceDN w:val="0"/>
        <w:adjustRightInd w:val="0"/>
        <w:spacing w:after="0" w:line="240" w:lineRule="auto"/>
        <w:ind w:left="1276"/>
        <w:jc w:val="both"/>
        <w:rPr>
          <w:rFonts w:ascii="Times New Roman" w:eastAsia="Times New Roman" w:hAnsi="Times New Roman" w:cs="Times New Roman"/>
          <w:sz w:val="24"/>
          <w:szCs w:val="24"/>
        </w:rPr>
      </w:pPr>
      <w:r w:rsidRPr="00E91B21">
        <w:rPr>
          <w:rFonts w:ascii="Times New Roman" w:eastAsia="Times New Roman" w:hAnsi="Times New Roman" w:cs="Times New Roman"/>
          <w:sz w:val="24"/>
          <w:szCs w:val="24"/>
        </w:rPr>
        <w:t xml:space="preserve">2. </w:t>
      </w:r>
      <w:r w:rsidRPr="00E91B21">
        <w:rPr>
          <w:rFonts w:ascii="Times New Roman" w:eastAsia="Times New Roman" w:hAnsi="Times New Roman" w:cs="Times New Roman"/>
          <w:i/>
          <w:sz w:val="24"/>
          <w:szCs w:val="24"/>
        </w:rPr>
        <w:t>Vaikai ir jų poreikiai.</w:t>
      </w:r>
    </w:p>
    <w:p w:rsidR="00E91B21" w:rsidRPr="00E91B21" w:rsidRDefault="00E91B21" w:rsidP="00E91B21">
      <w:pPr>
        <w:spacing w:after="0" w:line="240" w:lineRule="auto"/>
        <w:ind w:firstLine="1276"/>
        <w:jc w:val="both"/>
        <w:rPr>
          <w:rFonts w:ascii="Times New Roman" w:eastAsia="Times New Roman" w:hAnsi="Times New Roman" w:cs="Times New Roman"/>
          <w:sz w:val="24"/>
          <w:szCs w:val="24"/>
          <w:lang w:eastAsia="lt-LT"/>
        </w:rPr>
      </w:pPr>
      <w:r w:rsidRPr="00E91B21">
        <w:rPr>
          <w:rFonts w:ascii="Times New Roman" w:eastAsia="Times New Roman" w:hAnsi="Times New Roman" w:cs="Times New Roman"/>
          <w:sz w:val="24"/>
          <w:szCs w:val="24"/>
          <w:lang w:eastAsia="lt-LT"/>
        </w:rPr>
        <w:t xml:space="preserve">Kretingos lopšelio-darželio „Ąžuoliukas“ (toliau – Lopšelis-darželis) ugdytiniai  –  1,5-7 metų amžiaus lietuvių šeimų, deklaravusių savo gyvenamąją vietą Kretingos savivaldybėje, vaikai. Lopšelyje-darželyje vaikai ugdomi ikimokyklinio ugdymo ir priešmokyklinio ugdymo grupėse. Į Lopšelį-darželį ateina vaikai, turintys skirtingą socialinę patirtį, nevienodą fizinį, intelektinį ir emocinį išsivystymo lygį. Jie skirtingai auga, nevienodai vystosi jų gebėjimai ir įgūdžiai, savęs vertinimas, pasitikėjimas savimi ir kitais. Vaikų gyvenimo ritmas individualus – skirtingai jaučia, patiria, nevienodais būdais ir stiliumi  pažįsta pasaulį. Visi vaikai turi savo prigimtinių poreikių, kurie, jiems pasiekus atitinkamą mažiaus tarpsnį, kinta savo kokybe ir </w:t>
      </w:r>
      <w:r w:rsidRPr="00E91B21">
        <w:rPr>
          <w:rFonts w:ascii="Times New Roman" w:eastAsia="Times New Roman" w:hAnsi="Times New Roman" w:cs="Times New Roman"/>
          <w:sz w:val="24"/>
          <w:szCs w:val="24"/>
          <w:lang w:eastAsia="lt-LT"/>
        </w:rPr>
        <w:lastRenderedPageBreak/>
        <w:t>kiekybe. Yra vaikų, turinčių ypatingų individualių gebėjimų (menui, muzikai ir kt.), taip pat vaikų, turinčių vystymosi, kalbos bei elgesio sutrikimų – vaikų ugdymosi poreikiai yra skirtingi. Kiekvienas ugdytojas yra ir ugdytinis, o ugdytinis – ir ugdytojas, nes mokomės iš besiugdančiųjų patirties, pripažindami kiekvieno unikalumą. Itin svarbu ugdytojo ir ugdytinio sąveika, bendradarbiavimas. Lopšelio-darželio ugdymo programa parengta atsižvelgiant į vaikų ugdymosi poreikius, tėvų lūkesčius bei naujausiuose ikimokyklinį ugdymą reglamentuojančiuose dokumentuose nusakytas esmines nuostatas į vaiko ugdymą ir metodinę pagalbą teikiančius dokumentus.</w:t>
      </w:r>
    </w:p>
    <w:p w:rsidR="00E91B21" w:rsidRPr="00E91B21" w:rsidRDefault="00E91B21" w:rsidP="00E91B21">
      <w:pPr>
        <w:spacing w:after="0" w:line="240" w:lineRule="auto"/>
        <w:ind w:firstLine="1276"/>
        <w:jc w:val="both"/>
        <w:rPr>
          <w:rFonts w:ascii="Times New Roman" w:eastAsia="Times New Roman" w:hAnsi="Times New Roman" w:cs="Times New Roman"/>
          <w:sz w:val="24"/>
          <w:szCs w:val="24"/>
          <w:lang w:eastAsia="lt-LT"/>
        </w:rPr>
      </w:pPr>
      <w:r w:rsidRPr="00E91B21">
        <w:rPr>
          <w:rFonts w:ascii="Times New Roman" w:eastAsia="Times New Roman" w:hAnsi="Times New Roman" w:cs="Times New Roman"/>
          <w:sz w:val="24"/>
          <w:szCs w:val="24"/>
          <w:lang w:eastAsia="lt-LT"/>
        </w:rPr>
        <w:t xml:space="preserve">3. </w:t>
      </w:r>
      <w:r w:rsidRPr="00E91B21">
        <w:rPr>
          <w:rFonts w:ascii="Times New Roman" w:eastAsia="Times New Roman" w:hAnsi="Times New Roman" w:cs="Times New Roman"/>
          <w:i/>
          <w:sz w:val="24"/>
          <w:szCs w:val="24"/>
          <w:lang w:eastAsia="lt-LT"/>
        </w:rPr>
        <w:t>Auklėtojų ir kitų specialistų pasirengimas.</w:t>
      </w:r>
    </w:p>
    <w:p w:rsidR="00E91B21" w:rsidRPr="00E91B21" w:rsidRDefault="00E91B21" w:rsidP="00E91B21">
      <w:pPr>
        <w:spacing w:after="0" w:line="240" w:lineRule="auto"/>
        <w:ind w:firstLine="360"/>
        <w:jc w:val="both"/>
        <w:rPr>
          <w:rFonts w:ascii="Times New Roman" w:eastAsia="Times New Roman" w:hAnsi="Times New Roman" w:cs="Times New Roman"/>
          <w:sz w:val="24"/>
          <w:szCs w:val="24"/>
          <w:lang w:eastAsia="lt-LT"/>
        </w:rPr>
      </w:pPr>
      <w:r w:rsidRPr="00E91B21">
        <w:rPr>
          <w:rFonts w:ascii="Times New Roman" w:eastAsia="Times New Roman" w:hAnsi="Times New Roman" w:cs="Times New Roman"/>
          <w:bCs/>
          <w:sz w:val="24"/>
          <w:szCs w:val="24"/>
          <w:lang w:eastAsia="lt-LT"/>
        </w:rPr>
        <w:t xml:space="preserve">                </w:t>
      </w:r>
      <w:r w:rsidRPr="00E91B21">
        <w:rPr>
          <w:rFonts w:ascii="Times New Roman" w:eastAsia="Times New Roman" w:hAnsi="Times New Roman" w:cs="Times New Roman"/>
          <w:sz w:val="24"/>
          <w:szCs w:val="24"/>
          <w:lang w:eastAsia="lt-LT"/>
        </w:rPr>
        <w:t xml:space="preserve">Ikimokyklinio ugdymo programą įgyvendina kvalifikuoti specialistai: 19 ikimokyklinio ugdymo auklėtojo kvalifikaciją įgijusių auklėtojų, meninio ugdymo mokytoja ir     logopedė, turinčios aukštąjį universitetinį išsilavinimą.  </w:t>
      </w:r>
    </w:p>
    <w:p w:rsidR="00E91B21" w:rsidRPr="00E91B21" w:rsidRDefault="00E91B21" w:rsidP="00E91B21">
      <w:pPr>
        <w:spacing w:after="0" w:line="240" w:lineRule="auto"/>
        <w:ind w:firstLine="900"/>
        <w:jc w:val="both"/>
        <w:rPr>
          <w:rFonts w:ascii="Times New Roman" w:eastAsia="Times New Roman" w:hAnsi="Times New Roman" w:cs="Times New Roman"/>
          <w:bCs/>
          <w:sz w:val="24"/>
          <w:szCs w:val="24"/>
          <w:lang w:eastAsia="lt-LT"/>
        </w:rPr>
      </w:pPr>
      <w:r w:rsidRPr="00E91B21">
        <w:rPr>
          <w:rFonts w:ascii="Times New Roman" w:eastAsia="Times New Roman" w:hAnsi="Times New Roman" w:cs="Times New Roman"/>
          <w:bCs/>
          <w:sz w:val="24"/>
          <w:szCs w:val="24"/>
          <w:lang w:eastAsia="lt-LT"/>
        </w:rPr>
        <w:t xml:space="preserve">        Lopšelio-darželio pedagogai nuolat kelia savo kvalifikaciją specializuotuose kvalifikacijos kėlimo renginiuose, seminaruose. Dalyvauja metodiniuose užsiėmimuose, parodose. Aktyviai vykdo darbo patirties sklaidą konferencijose, susirinkimuose. Rengia ir vykdo Lopšelio-darželio veiklos kryptį atspindinčius projektus, organizuoja  metodines dienas. Aktyviai domisi ugdymo naujovėmis ir auklėtojų padėjėjai, lanko specializuotus kvalifikacijos renginius.</w:t>
      </w:r>
    </w:p>
    <w:p w:rsidR="00E91B21" w:rsidRPr="00E91B21" w:rsidRDefault="00E91B21" w:rsidP="00E91B21">
      <w:pPr>
        <w:numPr>
          <w:ilvl w:val="1"/>
          <w:numId w:val="3"/>
        </w:numPr>
        <w:spacing w:after="0" w:line="240" w:lineRule="auto"/>
        <w:jc w:val="both"/>
        <w:rPr>
          <w:rFonts w:ascii="Times New Roman" w:eastAsia="Times New Roman" w:hAnsi="Times New Roman" w:cs="Times New Roman"/>
          <w:i/>
          <w:sz w:val="24"/>
          <w:szCs w:val="24"/>
          <w:lang w:eastAsia="lt-LT"/>
        </w:rPr>
      </w:pPr>
      <w:r w:rsidRPr="00E91B21">
        <w:rPr>
          <w:rFonts w:ascii="Times New Roman" w:eastAsia="Times New Roman" w:hAnsi="Times New Roman" w:cs="Times New Roman"/>
          <w:i/>
          <w:sz w:val="24"/>
          <w:szCs w:val="24"/>
          <w:lang w:eastAsia="lt-LT"/>
        </w:rPr>
        <w:t>Regiono ir Lopšelio-darželio savitumas.</w:t>
      </w:r>
    </w:p>
    <w:p w:rsidR="00E91B21" w:rsidRPr="00E91B21" w:rsidRDefault="00E91B21" w:rsidP="00E91B21">
      <w:pPr>
        <w:spacing w:after="0" w:line="240" w:lineRule="auto"/>
        <w:ind w:firstLine="900"/>
        <w:jc w:val="both"/>
        <w:rPr>
          <w:rFonts w:ascii="Times New Roman" w:eastAsia="Times New Roman" w:hAnsi="Times New Roman" w:cs="Times New Roman"/>
          <w:sz w:val="24"/>
          <w:szCs w:val="24"/>
          <w:lang w:eastAsia="lt-LT"/>
        </w:rPr>
      </w:pPr>
      <w:r w:rsidRPr="00E91B21">
        <w:rPr>
          <w:rFonts w:ascii="Times New Roman" w:eastAsia="Times New Roman" w:hAnsi="Times New Roman" w:cs="Times New Roman"/>
          <w:sz w:val="24"/>
          <w:szCs w:val="24"/>
          <w:lang w:val="en-US" w:eastAsia="lt-LT"/>
        </w:rPr>
        <w:tab/>
        <w:t xml:space="preserve">   </w:t>
      </w:r>
      <w:r w:rsidRPr="00E91B21">
        <w:rPr>
          <w:rFonts w:ascii="Times New Roman" w:eastAsia="Times New Roman" w:hAnsi="Times New Roman" w:cs="Times New Roman"/>
          <w:sz w:val="24"/>
          <w:szCs w:val="24"/>
          <w:lang w:eastAsia="lt-LT"/>
        </w:rPr>
        <w:t xml:space="preserve">Lopšelis-darželis yra Kretingos mikrorajone. Lopšelio-darželio teritorija ribojasi su miesto parku, kuriame gausu vietos tautodailininkų medžio drožinių. Parke teka </w:t>
      </w:r>
      <w:proofErr w:type="spellStart"/>
      <w:r w:rsidRPr="00E91B21">
        <w:rPr>
          <w:rFonts w:ascii="Times New Roman" w:eastAsia="Times New Roman" w:hAnsi="Times New Roman" w:cs="Times New Roman"/>
          <w:sz w:val="24"/>
          <w:szCs w:val="24"/>
          <w:lang w:eastAsia="lt-LT"/>
        </w:rPr>
        <w:t>Pastaunyko</w:t>
      </w:r>
      <w:proofErr w:type="spellEnd"/>
      <w:r w:rsidRPr="00E91B21">
        <w:rPr>
          <w:rFonts w:ascii="Times New Roman" w:eastAsia="Times New Roman" w:hAnsi="Times New Roman" w:cs="Times New Roman"/>
          <w:sz w:val="24"/>
          <w:szCs w:val="24"/>
          <w:lang w:eastAsia="lt-LT"/>
        </w:rPr>
        <w:t xml:space="preserve"> upelis. Už </w:t>
      </w:r>
      <w:proofErr w:type="spellStart"/>
      <w:r w:rsidRPr="00E91B21">
        <w:rPr>
          <w:rFonts w:ascii="Times New Roman" w:eastAsia="Times New Roman" w:hAnsi="Times New Roman" w:cs="Times New Roman"/>
          <w:sz w:val="24"/>
          <w:szCs w:val="24"/>
          <w:lang w:eastAsia="lt-LT"/>
        </w:rPr>
        <w:t>Pastaunyko</w:t>
      </w:r>
      <w:proofErr w:type="spellEnd"/>
      <w:r w:rsidRPr="00E91B21">
        <w:rPr>
          <w:rFonts w:ascii="Times New Roman" w:eastAsia="Times New Roman" w:hAnsi="Times New Roman" w:cs="Times New Roman"/>
          <w:sz w:val="24"/>
          <w:szCs w:val="24"/>
          <w:lang w:eastAsia="lt-LT"/>
        </w:rPr>
        <w:t xml:space="preserve">, žymaus savitomis krantinėmis prie Lurdo, vandens paukščių </w:t>
      </w:r>
      <w:proofErr w:type="spellStart"/>
      <w:r w:rsidRPr="00E91B21">
        <w:rPr>
          <w:rFonts w:ascii="Times New Roman" w:eastAsia="Times New Roman" w:hAnsi="Times New Roman" w:cs="Times New Roman"/>
          <w:sz w:val="24"/>
          <w:szCs w:val="24"/>
          <w:lang w:eastAsia="lt-LT"/>
        </w:rPr>
        <w:t>peryklomis</w:t>
      </w:r>
      <w:proofErr w:type="spellEnd"/>
      <w:r w:rsidRPr="00E91B21">
        <w:rPr>
          <w:rFonts w:ascii="Times New Roman" w:eastAsia="Times New Roman" w:hAnsi="Times New Roman" w:cs="Times New Roman"/>
          <w:sz w:val="24"/>
          <w:szCs w:val="24"/>
          <w:lang w:eastAsia="lt-LT"/>
        </w:rPr>
        <w:t xml:space="preserve"> ir augmenija, matyti Bažnyčios ir Pranciškonų vienuolyno architektūrinis ansamblis. Šalia įsikūręs Kretingos kultūros centras. Parkas – gausiai lankomas kretingiškių. Čia yra zonos poilsiui, įrengta estrada miesto renginiams. Netoliese išsidėstę ir kiti kultūriniai, istoriniai, pažintiniai objektai:  miesto stadionas,  Kretingos rajono savivaldybė, miesto biblioteka, mokyklos. Mikrorajonas tankiai apgyvendintas. Lopšelis-darželis – jo centre. Visa netoliese esanti edukacinė aplinka naudojama vaikų ugdymuisi ir jų socializacijai. </w:t>
      </w:r>
    </w:p>
    <w:p w:rsidR="00E91B21" w:rsidRPr="00E91B21" w:rsidRDefault="00E91B21" w:rsidP="00E91B21">
      <w:pPr>
        <w:spacing w:after="0" w:line="240" w:lineRule="auto"/>
        <w:ind w:firstLine="900"/>
        <w:jc w:val="both"/>
        <w:rPr>
          <w:rFonts w:ascii="Times New Roman" w:eastAsia="Times New Roman" w:hAnsi="Times New Roman" w:cs="Times New Roman"/>
          <w:bCs/>
          <w:sz w:val="24"/>
          <w:szCs w:val="24"/>
          <w:lang w:eastAsia="lt-LT"/>
        </w:rPr>
      </w:pPr>
      <w:r w:rsidRPr="00E91B21">
        <w:rPr>
          <w:rFonts w:ascii="Times New Roman" w:eastAsia="Times New Roman" w:hAnsi="Times New Roman" w:cs="Times New Roman"/>
          <w:sz w:val="24"/>
          <w:szCs w:val="24"/>
          <w:lang w:eastAsia="lt-LT"/>
        </w:rPr>
        <w:t xml:space="preserve">        Lopšelio-darželio projektinis pajėgumas – 225 vaikai: 3 lopšelio grupės, 3 priešmokyklinio ugdymo grupės ir 6 ikimokyklinio ugdymo grupės. </w:t>
      </w:r>
      <w:r w:rsidRPr="00E91B21">
        <w:rPr>
          <w:rFonts w:ascii="Times New Roman" w:eastAsia="Times New Roman" w:hAnsi="Times New Roman" w:cs="Times New Roman"/>
          <w:bCs/>
          <w:sz w:val="24"/>
          <w:szCs w:val="24"/>
          <w:lang w:eastAsia="lt-LT"/>
        </w:rPr>
        <w:t xml:space="preserve">Dauguma vaikų, lankančių Lopšelį-darželį, yra iš Kretingos miesto mikrorajono. Tėvai nori tęsti profesinę veiklą, pageidauja institucinio ikimokyklinio ugdymo paslaugų. Šeimos domisi ir teigiamai vertina institucinio ikimokyklinio ugdymo paslaugas, domisi </w:t>
      </w:r>
      <w:proofErr w:type="spellStart"/>
      <w:r w:rsidRPr="00E91B21">
        <w:rPr>
          <w:rFonts w:ascii="Times New Roman" w:eastAsia="Times New Roman" w:hAnsi="Times New Roman" w:cs="Times New Roman"/>
          <w:bCs/>
          <w:sz w:val="24"/>
          <w:szCs w:val="24"/>
          <w:lang w:eastAsia="lt-LT"/>
        </w:rPr>
        <w:t>ugdymo(si</w:t>
      </w:r>
      <w:proofErr w:type="spellEnd"/>
      <w:r w:rsidRPr="00E91B21">
        <w:rPr>
          <w:rFonts w:ascii="Times New Roman" w:eastAsia="Times New Roman" w:hAnsi="Times New Roman" w:cs="Times New Roman"/>
          <w:bCs/>
          <w:sz w:val="24"/>
          <w:szCs w:val="24"/>
          <w:lang w:eastAsia="lt-LT"/>
        </w:rPr>
        <w:t xml:space="preserve">) programomis, tradicijomis, pageidauja papildomų mokamų paslaugų. </w:t>
      </w:r>
      <w:r w:rsidRPr="00E91B21">
        <w:rPr>
          <w:rFonts w:ascii="Times New Roman" w:eastAsia="Times New Roman" w:hAnsi="Times New Roman" w:cs="Times New Roman"/>
          <w:sz w:val="24"/>
          <w:szCs w:val="24"/>
          <w:lang w:eastAsia="lt-LT"/>
        </w:rPr>
        <w:t>Lopšelis-darželis veikia per 40 metų.  2007-2011 m. atlikta renovacija.</w:t>
      </w:r>
    </w:p>
    <w:p w:rsidR="00E91B21" w:rsidRPr="00E91B21" w:rsidRDefault="00E91B21" w:rsidP="00E91B21">
      <w:pPr>
        <w:tabs>
          <w:tab w:val="left" w:pos="1296"/>
          <w:tab w:val="center" w:pos="4153"/>
          <w:tab w:val="right" w:pos="8306"/>
        </w:tabs>
        <w:spacing w:after="0" w:line="240" w:lineRule="auto"/>
        <w:jc w:val="both"/>
        <w:rPr>
          <w:rFonts w:ascii="Times New Roman" w:eastAsia="Times New Roman" w:hAnsi="Times New Roman" w:cs="Times New Roman"/>
          <w:bCs/>
          <w:sz w:val="24"/>
          <w:szCs w:val="24"/>
        </w:rPr>
      </w:pPr>
      <w:r w:rsidRPr="00E91B21">
        <w:rPr>
          <w:rFonts w:ascii="Times New Roman" w:eastAsia="Times New Roman" w:hAnsi="Times New Roman" w:cs="Times New Roman"/>
          <w:sz w:val="24"/>
          <w:szCs w:val="24"/>
          <w:lang w:eastAsia="lt-LT"/>
        </w:rPr>
        <w:tab/>
        <w:t xml:space="preserve"> </w:t>
      </w:r>
      <w:r w:rsidRPr="00E91B21">
        <w:rPr>
          <w:rFonts w:ascii="Times New Roman" w:eastAsia="Times New Roman" w:hAnsi="Times New Roman" w:cs="Times New Roman"/>
          <w:sz w:val="24"/>
          <w:szCs w:val="24"/>
        </w:rPr>
        <w:t xml:space="preserve">Prioritetinė veiklos sritis – sveikos gyvensenos ir ekologinės elgsenos ugdymas per etnokultūrą. Kuriami ir įgyvendinami edukaciniai projektai, praturtinantys ugdymo turinį, siekiant veiklos kryptingumo. </w:t>
      </w:r>
      <w:r w:rsidRPr="00E91B21">
        <w:rPr>
          <w:rFonts w:ascii="Times New Roman" w:eastAsia="Times New Roman" w:hAnsi="Times New Roman" w:cs="Times New Roman"/>
          <w:bCs/>
          <w:sz w:val="24"/>
          <w:szCs w:val="24"/>
        </w:rPr>
        <w:t xml:space="preserve">Vartojama žemaičių kretingiškių tarmė ir papročiai tradiciniuose renginiuose. Kuriamos patrauklios, šiuolaikiškos ir nuolat atnaujinamos ugdomosios aplinkos. </w:t>
      </w:r>
    </w:p>
    <w:p w:rsidR="00E91B21" w:rsidRPr="00E91B21" w:rsidRDefault="00E91B21" w:rsidP="00E91B21">
      <w:pPr>
        <w:numPr>
          <w:ilvl w:val="1"/>
          <w:numId w:val="3"/>
        </w:numPr>
        <w:spacing w:after="0" w:line="240" w:lineRule="auto"/>
        <w:jc w:val="both"/>
        <w:rPr>
          <w:rFonts w:ascii="Times New Roman" w:eastAsia="Times New Roman" w:hAnsi="Times New Roman" w:cs="Times New Roman"/>
          <w:i/>
          <w:sz w:val="24"/>
          <w:szCs w:val="24"/>
          <w:lang w:eastAsia="lt-LT"/>
        </w:rPr>
      </w:pPr>
      <w:r w:rsidRPr="00E91B21">
        <w:rPr>
          <w:rFonts w:ascii="Times New Roman" w:eastAsia="Times New Roman" w:hAnsi="Times New Roman" w:cs="Times New Roman"/>
          <w:i/>
          <w:sz w:val="24"/>
          <w:szCs w:val="24"/>
          <w:lang w:eastAsia="lt-LT"/>
        </w:rPr>
        <w:t>Tėvų (globėjų) ir vietos bendruomenės poreikiai.</w:t>
      </w:r>
    </w:p>
    <w:p w:rsidR="00E91B21" w:rsidRPr="00E91B21" w:rsidRDefault="00E91B21" w:rsidP="00E91B21">
      <w:pPr>
        <w:spacing w:after="0" w:line="240" w:lineRule="auto"/>
        <w:ind w:firstLine="360"/>
        <w:jc w:val="both"/>
        <w:rPr>
          <w:rFonts w:ascii="Times New Roman" w:eastAsia="Times New Roman" w:hAnsi="Times New Roman" w:cs="Times New Roman"/>
          <w:sz w:val="24"/>
          <w:szCs w:val="24"/>
          <w:lang w:eastAsia="lt-LT"/>
        </w:rPr>
      </w:pPr>
      <w:r w:rsidRPr="00E91B21">
        <w:rPr>
          <w:rFonts w:ascii="Times New Roman" w:eastAsia="Times New Roman" w:hAnsi="Times New Roman" w:cs="Times New Roman"/>
          <w:sz w:val="24"/>
          <w:szCs w:val="24"/>
          <w:lang w:eastAsia="lt-LT"/>
        </w:rPr>
        <w:tab/>
        <w:t xml:space="preserve">  Vaikai didesnę laiko dalį praleidžia Lopšelyje-darželyje, todėl tėvams labai svarbu, kad būtų sudarytos geros sąlygos jų vaikų </w:t>
      </w:r>
      <w:proofErr w:type="spellStart"/>
      <w:r w:rsidRPr="00E91B21">
        <w:rPr>
          <w:rFonts w:ascii="Times New Roman" w:eastAsia="Times New Roman" w:hAnsi="Times New Roman" w:cs="Times New Roman"/>
          <w:sz w:val="24"/>
          <w:szCs w:val="24"/>
          <w:lang w:eastAsia="lt-LT"/>
        </w:rPr>
        <w:t>ugdymui(si</w:t>
      </w:r>
      <w:proofErr w:type="spellEnd"/>
      <w:r w:rsidRPr="00E91B21">
        <w:rPr>
          <w:rFonts w:ascii="Times New Roman" w:eastAsia="Times New Roman" w:hAnsi="Times New Roman" w:cs="Times New Roman"/>
          <w:sz w:val="24"/>
          <w:szCs w:val="24"/>
          <w:lang w:eastAsia="lt-LT"/>
        </w:rPr>
        <w:t>). Tėvai nori, kad jų vaikai išmoktų bendrauti su savo bendraamžiais, su suaugusiaisiais, išmoktų būti savarankiškesni, mokėtų saugiai elgtis socialinėje aplinkoje, domėtųsi, pažintų, išmoktų, būtų visapusiškai pasirengę mokytis mokykloje.</w:t>
      </w:r>
    </w:p>
    <w:p w:rsidR="00E91B21" w:rsidRPr="00E91B21" w:rsidRDefault="00E91B21" w:rsidP="00E91B21">
      <w:pPr>
        <w:spacing w:after="0" w:line="240" w:lineRule="auto"/>
        <w:ind w:firstLine="1276"/>
        <w:jc w:val="both"/>
        <w:rPr>
          <w:rFonts w:ascii="Times New Roman" w:eastAsia="Times New Roman" w:hAnsi="Times New Roman" w:cs="Times New Roman"/>
          <w:sz w:val="24"/>
          <w:szCs w:val="24"/>
          <w:lang w:eastAsia="lt-LT"/>
        </w:rPr>
      </w:pPr>
      <w:r w:rsidRPr="00E91B21">
        <w:rPr>
          <w:rFonts w:ascii="Times New Roman" w:eastAsia="Times New Roman" w:hAnsi="Times New Roman" w:cs="Times New Roman"/>
          <w:sz w:val="24"/>
          <w:szCs w:val="24"/>
          <w:lang w:eastAsia="lt-LT"/>
        </w:rPr>
        <w:t xml:space="preserve">Dauguma vaikų auga palankioje socialinėje aplinkoje, materialiai aprūpintose šeimose. Su vaikų šeimomis siekiama bendravimo ir partnerystės bei abipusio supratimo. Nuolat ieškoma naujų bendradarbiavimo formų. Programa yra orientuota į vaiko poreikių bei norų tenkinimą: poreikį būti saugiam fiziškai ir emociškai, žaisti, judėti, kurti, suprasti, pažinti, bendrauti su bendraamžiais, poreikį kalbėti gimtąja kalba, pažinti savo miesto apylinkes bei žmones. Visi ugdytojai –  tėvai ir pedagogai – turi nuolat bendradarbiauti, kad pastebėtų vaiko gebėjimus, skatintų vaiko norą tobulėti. </w:t>
      </w:r>
    </w:p>
    <w:p w:rsidR="00E91B21" w:rsidRPr="00E91B21" w:rsidRDefault="00E91B21" w:rsidP="00E91B21">
      <w:pPr>
        <w:spacing w:after="0" w:line="240" w:lineRule="auto"/>
        <w:ind w:firstLine="1276"/>
        <w:jc w:val="both"/>
        <w:rPr>
          <w:rFonts w:ascii="Times New Roman" w:eastAsia="Times New Roman" w:hAnsi="Times New Roman" w:cs="Times New Roman"/>
          <w:sz w:val="24"/>
          <w:szCs w:val="24"/>
          <w:lang w:eastAsia="lt-LT"/>
        </w:rPr>
      </w:pPr>
      <w:r w:rsidRPr="00E91B21">
        <w:rPr>
          <w:rFonts w:ascii="Times New Roman" w:eastAsia="Times New Roman" w:hAnsi="Times New Roman" w:cs="Times New Roman"/>
          <w:sz w:val="24"/>
          <w:szCs w:val="24"/>
          <w:lang w:eastAsia="lt-LT"/>
        </w:rPr>
        <w:lastRenderedPageBreak/>
        <w:t>Lopšelio-darželio bendruomenė visuomet stengiasi laiku reaguoti į tėvų poreikius ir lūkesčius vaiko atžvilgiu, vaiko ugdymo kultūrų įvairovės bei vaiko ugdymo modelių, kuriuos jiems gali pasiūlyti darželis, priimtinumą tėvams. Lopšelis-darželis yra atviras vietos bendruomenės poreikiams bei tradicijoms dalyvaudamas mikrorajono bendruomenės renginiuose, šventėse.</w:t>
      </w:r>
    </w:p>
    <w:p w:rsidR="00E91B21" w:rsidRPr="00E91B21" w:rsidRDefault="00E91B21" w:rsidP="00E91B21">
      <w:pPr>
        <w:autoSpaceDE w:val="0"/>
        <w:autoSpaceDN w:val="0"/>
        <w:adjustRightInd w:val="0"/>
        <w:spacing w:after="0" w:line="240" w:lineRule="auto"/>
        <w:ind w:firstLine="1276"/>
        <w:jc w:val="both"/>
        <w:rPr>
          <w:rFonts w:ascii="Times New Roman" w:eastAsia="Times New Roman" w:hAnsi="Times New Roman" w:cs="Times New Roman"/>
          <w:i/>
          <w:sz w:val="24"/>
          <w:szCs w:val="24"/>
        </w:rPr>
      </w:pPr>
      <w:r w:rsidRPr="00E91B21">
        <w:rPr>
          <w:rFonts w:ascii="Times New Roman" w:eastAsia="Times New Roman" w:hAnsi="Times New Roman" w:cs="Times New Roman"/>
          <w:i/>
          <w:sz w:val="24"/>
          <w:szCs w:val="24"/>
        </w:rPr>
        <w:t>6. Požiūris į vaiką ir jo ugdymą, remiantis Jungtinių Tautų vaiko teisių konvencija.</w:t>
      </w:r>
    </w:p>
    <w:p w:rsidR="00E91B21" w:rsidRPr="00E91B21" w:rsidRDefault="00E91B21" w:rsidP="00E91B21">
      <w:pPr>
        <w:autoSpaceDE w:val="0"/>
        <w:autoSpaceDN w:val="0"/>
        <w:adjustRightInd w:val="0"/>
        <w:spacing w:after="0" w:line="240" w:lineRule="auto"/>
        <w:ind w:firstLine="1276"/>
        <w:jc w:val="both"/>
        <w:rPr>
          <w:rFonts w:ascii="Times New Roman" w:eastAsia="Times New Roman" w:hAnsi="Times New Roman" w:cs="Times New Roman"/>
          <w:sz w:val="24"/>
          <w:szCs w:val="24"/>
        </w:rPr>
      </w:pPr>
      <w:r w:rsidRPr="00E91B21">
        <w:rPr>
          <w:rFonts w:ascii="Times New Roman" w:eastAsia="Times New Roman" w:hAnsi="Times New Roman" w:cs="Times New Roman"/>
          <w:sz w:val="24"/>
          <w:szCs w:val="24"/>
        </w:rPr>
        <w:t xml:space="preserve">Programos turinyje laiduojamos vaiko kaip asmens teisės, apibrėžtos Jungtinių Tautų vaiko teisių konvencijoje, ratifikuotoje </w:t>
      </w:r>
      <w:smartTag w:uri="urn:schemas-microsoft-com:office:smarttags" w:element="metricconverter">
        <w:smartTagPr>
          <w:attr w:name="ProductID" w:val="1995 m"/>
        </w:smartTagPr>
        <w:r w:rsidRPr="00E91B21">
          <w:rPr>
            <w:rFonts w:ascii="Times New Roman" w:eastAsia="Times New Roman" w:hAnsi="Times New Roman" w:cs="Times New Roman"/>
            <w:sz w:val="24"/>
            <w:szCs w:val="24"/>
          </w:rPr>
          <w:t>1995 m</w:t>
        </w:r>
      </w:smartTag>
      <w:r w:rsidRPr="00E91B21">
        <w:rPr>
          <w:rFonts w:ascii="Times New Roman" w:eastAsia="Times New Roman" w:hAnsi="Times New Roman" w:cs="Times New Roman"/>
          <w:sz w:val="24"/>
          <w:szCs w:val="24"/>
        </w:rPr>
        <w:t xml:space="preserve">. liepos 3 d. Lietuvos Respublikos įstatymu Nr. I-983 (Žin., 1995, Nr. </w:t>
      </w:r>
      <w:hyperlink r:id="rId9" w:history="1">
        <w:r w:rsidRPr="00E91B21">
          <w:rPr>
            <w:rFonts w:ascii="Times New Roman" w:eastAsia="Times New Roman" w:hAnsi="Times New Roman" w:cs="Times New Roman"/>
            <w:sz w:val="24"/>
            <w:szCs w:val="24"/>
          </w:rPr>
          <w:t>60-1501</w:t>
        </w:r>
      </w:hyperlink>
      <w:r w:rsidRPr="00E91B21">
        <w:rPr>
          <w:rFonts w:ascii="Times New Roman" w:eastAsia="Times New Roman" w:hAnsi="Times New Roman" w:cs="Times New Roman"/>
          <w:sz w:val="24"/>
          <w:szCs w:val="24"/>
        </w:rPr>
        <w:t>):</w:t>
      </w:r>
    </w:p>
    <w:p w:rsidR="00E91B21" w:rsidRPr="00E91B21" w:rsidRDefault="00E91B21" w:rsidP="00E91B21">
      <w:pPr>
        <w:numPr>
          <w:ilvl w:val="0"/>
          <w:numId w:val="2"/>
        </w:numPr>
        <w:tabs>
          <w:tab w:val="left" w:pos="1560"/>
        </w:tabs>
        <w:spacing w:after="0" w:line="240" w:lineRule="auto"/>
        <w:ind w:firstLine="1276"/>
        <w:jc w:val="both"/>
        <w:rPr>
          <w:rFonts w:ascii="Times New Roman" w:eastAsia="Times New Roman" w:hAnsi="Times New Roman" w:cs="Times New Roman"/>
          <w:sz w:val="24"/>
          <w:szCs w:val="24"/>
          <w:lang w:eastAsia="lt-LT"/>
        </w:rPr>
      </w:pPr>
      <w:r w:rsidRPr="00E91B21">
        <w:rPr>
          <w:rFonts w:ascii="Times New Roman" w:eastAsia="Times New Roman" w:hAnsi="Times New Roman" w:cs="Times New Roman"/>
          <w:sz w:val="24"/>
          <w:szCs w:val="24"/>
          <w:lang w:eastAsia="lt-LT"/>
        </w:rPr>
        <w:t xml:space="preserve">visapusiškai ugdytis, atsižvelgiant į savo vaiko talentą ir protinius bei fizinius sugebėjimus; </w:t>
      </w:r>
    </w:p>
    <w:p w:rsidR="00E91B21" w:rsidRPr="00E91B21" w:rsidRDefault="00E91B21" w:rsidP="00E91B21">
      <w:pPr>
        <w:numPr>
          <w:ilvl w:val="0"/>
          <w:numId w:val="2"/>
        </w:numPr>
        <w:tabs>
          <w:tab w:val="left" w:pos="1560"/>
        </w:tabs>
        <w:autoSpaceDE w:val="0"/>
        <w:autoSpaceDN w:val="0"/>
        <w:adjustRightInd w:val="0"/>
        <w:spacing w:after="0" w:line="240" w:lineRule="auto"/>
        <w:ind w:firstLine="1276"/>
        <w:jc w:val="both"/>
        <w:rPr>
          <w:rFonts w:ascii="Times New Roman" w:eastAsia="Times New Roman" w:hAnsi="Times New Roman" w:cs="Times New Roman"/>
          <w:sz w:val="24"/>
          <w:szCs w:val="24"/>
        </w:rPr>
      </w:pPr>
      <w:r w:rsidRPr="00E91B21">
        <w:rPr>
          <w:rFonts w:ascii="Times New Roman" w:eastAsia="Times New Roman" w:hAnsi="Times New Roman" w:cs="Times New Roman"/>
          <w:sz w:val="24"/>
          <w:szCs w:val="24"/>
        </w:rPr>
        <w:t xml:space="preserve"> būti aktyviu mokyklos, grupės dalyviu – atvirai reikšti savo nuomonę, siūlyti sumanymus dėl ugdomosios aplinkos kūrimo, veiklos planavimo, dalyvauti priimant sprendimus dėl grupės taisyklių, bendravimo ir kitų problemų sprendimo;</w:t>
      </w:r>
    </w:p>
    <w:p w:rsidR="00E91B21" w:rsidRPr="00E91B21" w:rsidRDefault="00E91B21" w:rsidP="00E91B21">
      <w:pPr>
        <w:numPr>
          <w:ilvl w:val="0"/>
          <w:numId w:val="2"/>
        </w:numPr>
        <w:tabs>
          <w:tab w:val="left" w:pos="1560"/>
        </w:tabs>
        <w:autoSpaceDE w:val="0"/>
        <w:autoSpaceDN w:val="0"/>
        <w:adjustRightInd w:val="0"/>
        <w:spacing w:after="0" w:line="240" w:lineRule="auto"/>
        <w:ind w:firstLine="1276"/>
        <w:jc w:val="both"/>
        <w:rPr>
          <w:rFonts w:ascii="Times New Roman" w:eastAsia="Times New Roman" w:hAnsi="Times New Roman" w:cs="Times New Roman"/>
          <w:sz w:val="24"/>
          <w:szCs w:val="24"/>
        </w:rPr>
      </w:pPr>
      <w:r w:rsidRPr="00E91B21">
        <w:rPr>
          <w:rFonts w:ascii="Times New Roman" w:eastAsia="Times New Roman" w:hAnsi="Times New Roman" w:cs="Times New Roman"/>
          <w:sz w:val="24"/>
          <w:szCs w:val="24"/>
        </w:rPr>
        <w:t>jaustis oriai ir saugiai – nepatirti atskirties dėl savo kalbos, tautinių, kultūrinių bei socialinių skirtumų.</w:t>
      </w:r>
    </w:p>
    <w:p w:rsidR="00E91B21" w:rsidRPr="00E91B21" w:rsidRDefault="00E91B21" w:rsidP="00E91B21">
      <w:pPr>
        <w:spacing w:after="0" w:line="240" w:lineRule="auto"/>
        <w:ind w:firstLine="1260"/>
        <w:jc w:val="both"/>
        <w:rPr>
          <w:rFonts w:ascii="Times New Roman" w:eastAsia="Times New Roman" w:hAnsi="Times New Roman" w:cs="Times New Roman"/>
          <w:sz w:val="24"/>
          <w:szCs w:val="24"/>
          <w:lang w:eastAsia="lt-LT"/>
        </w:rPr>
      </w:pPr>
      <w:r w:rsidRPr="00E91B21">
        <w:rPr>
          <w:rFonts w:ascii="Times New Roman" w:eastAsia="Times New Roman" w:hAnsi="Times New Roman" w:cs="Times New Roman"/>
          <w:sz w:val="24"/>
          <w:szCs w:val="24"/>
          <w:lang w:eastAsia="lt-LT"/>
        </w:rPr>
        <w:t>Programa parengta vadovaujantis Lietuvos Respublikos švietimo ir mokslo ministro 2011  m. birželio 7 d.</w:t>
      </w:r>
      <w:r w:rsidRPr="00E91B21">
        <w:rPr>
          <w:rFonts w:ascii="Times New Roman" w:eastAsia="Times New Roman" w:hAnsi="Times New Roman" w:cs="Times New Roman"/>
          <w:b/>
          <w:sz w:val="24"/>
          <w:szCs w:val="24"/>
          <w:lang w:eastAsia="lt-LT"/>
        </w:rPr>
        <w:t xml:space="preserve"> </w:t>
      </w:r>
      <w:r w:rsidRPr="00E91B21">
        <w:rPr>
          <w:rFonts w:ascii="Times New Roman" w:eastAsia="Times New Roman" w:hAnsi="Times New Roman" w:cs="Times New Roman"/>
          <w:sz w:val="24"/>
          <w:szCs w:val="24"/>
          <w:lang w:eastAsia="lt-LT"/>
        </w:rPr>
        <w:t xml:space="preserve">įsakymu Nr. V-1009 patvirtintu Ikimokyklinio ugdymo programų kriterijų aprašu (toliau – Aprašas). </w:t>
      </w:r>
    </w:p>
    <w:p w:rsidR="00E91B21" w:rsidRPr="00E91B21" w:rsidRDefault="00E91B21" w:rsidP="00E91B21">
      <w:pPr>
        <w:spacing w:after="0" w:line="240" w:lineRule="auto"/>
        <w:ind w:firstLine="1276"/>
        <w:jc w:val="both"/>
        <w:rPr>
          <w:rFonts w:ascii="Times New Roman" w:eastAsia="Times New Roman" w:hAnsi="Times New Roman" w:cs="Times New Roman"/>
          <w:sz w:val="24"/>
          <w:szCs w:val="24"/>
          <w:lang w:eastAsia="lt-LT"/>
        </w:rPr>
      </w:pPr>
      <w:r w:rsidRPr="00E91B21">
        <w:rPr>
          <w:rFonts w:ascii="Times New Roman" w:eastAsia="Times New Roman" w:hAnsi="Times New Roman" w:cs="Times New Roman"/>
          <w:sz w:val="24"/>
          <w:szCs w:val="24"/>
          <w:lang w:eastAsia="lt-LT"/>
        </w:rPr>
        <w:t>Ikimokyklinio ugdymo programą parengė Lopšelio-darželio  direktoriaus  2012 m. gegužės 7 d. įsakymu Nr. VI-26  sudaryta  darbo grupė, koregavo Lopšelio-darželio  direktoriaus  2017 m. rugsėjo 20 d. įsakymu Nr. VI-67  sudaryta  darbo grupė.</w:t>
      </w:r>
    </w:p>
    <w:p w:rsidR="00E91B21" w:rsidRPr="00E91B21" w:rsidRDefault="00E91B21" w:rsidP="00E91B21">
      <w:pPr>
        <w:spacing w:after="0" w:line="240" w:lineRule="auto"/>
        <w:ind w:firstLine="1276"/>
        <w:jc w:val="both"/>
        <w:rPr>
          <w:rFonts w:ascii="Times New Roman" w:eastAsia="Times New Roman" w:hAnsi="Times New Roman" w:cs="Times New Roman"/>
          <w:sz w:val="24"/>
          <w:szCs w:val="24"/>
          <w:lang w:eastAsia="lt-LT"/>
        </w:rPr>
      </w:pPr>
    </w:p>
    <w:p w:rsidR="00E91B21" w:rsidRPr="00E91B21" w:rsidRDefault="00E91B21" w:rsidP="00E91B21">
      <w:pPr>
        <w:autoSpaceDE w:val="0"/>
        <w:autoSpaceDN w:val="0"/>
        <w:adjustRightInd w:val="0"/>
        <w:spacing w:after="0" w:line="240" w:lineRule="auto"/>
        <w:ind w:firstLine="312"/>
        <w:jc w:val="center"/>
        <w:rPr>
          <w:rFonts w:ascii="Times New Roman" w:eastAsia="Times New Roman" w:hAnsi="Times New Roman" w:cs="Times New Roman"/>
          <w:b/>
          <w:sz w:val="24"/>
          <w:szCs w:val="24"/>
        </w:rPr>
      </w:pPr>
      <w:r w:rsidRPr="00E91B21">
        <w:rPr>
          <w:rFonts w:ascii="Times New Roman" w:eastAsia="Times New Roman" w:hAnsi="Times New Roman" w:cs="Times New Roman"/>
          <w:b/>
          <w:sz w:val="24"/>
          <w:szCs w:val="24"/>
        </w:rPr>
        <w:t>II. IKIMOKYKLINIO UGDYMO PRINCIPAI</w:t>
      </w:r>
    </w:p>
    <w:p w:rsidR="00E91B21" w:rsidRPr="00E91B21" w:rsidRDefault="00E91B21" w:rsidP="00E91B21">
      <w:pPr>
        <w:autoSpaceDE w:val="0"/>
        <w:autoSpaceDN w:val="0"/>
        <w:adjustRightInd w:val="0"/>
        <w:spacing w:after="0" w:line="240" w:lineRule="auto"/>
        <w:ind w:firstLine="312"/>
        <w:jc w:val="both"/>
        <w:rPr>
          <w:rFonts w:ascii="Times New Roman" w:eastAsia="Times New Roman" w:hAnsi="Times New Roman" w:cs="Times New Roman"/>
          <w:sz w:val="24"/>
          <w:szCs w:val="24"/>
        </w:rPr>
      </w:pPr>
      <w:r w:rsidRPr="00E91B21">
        <w:rPr>
          <w:rFonts w:ascii="Times New Roman" w:eastAsia="Times New Roman" w:hAnsi="Times New Roman" w:cs="Times New Roman"/>
          <w:sz w:val="24"/>
          <w:szCs w:val="24"/>
        </w:rPr>
        <w:t xml:space="preserve"> </w:t>
      </w:r>
    </w:p>
    <w:p w:rsidR="00E91B21" w:rsidRPr="00E91B21" w:rsidRDefault="00E91B21" w:rsidP="00E91B21">
      <w:pPr>
        <w:autoSpaceDE w:val="0"/>
        <w:autoSpaceDN w:val="0"/>
        <w:adjustRightInd w:val="0"/>
        <w:spacing w:after="0" w:line="240" w:lineRule="auto"/>
        <w:ind w:firstLine="312"/>
        <w:jc w:val="both"/>
        <w:outlineLvl w:val="0"/>
        <w:rPr>
          <w:rFonts w:ascii="TimesLT" w:eastAsia="Times New Roman" w:hAnsi="TimesLT" w:cs="Times New Roman"/>
          <w:sz w:val="24"/>
          <w:szCs w:val="24"/>
          <w:lang w:val="en-US"/>
        </w:rPr>
      </w:pPr>
      <w:r w:rsidRPr="00E91B21">
        <w:rPr>
          <w:rFonts w:ascii="TimesLT" w:eastAsia="Times New Roman" w:hAnsi="TimesLT" w:cs="Times New Roman"/>
          <w:sz w:val="24"/>
          <w:szCs w:val="24"/>
        </w:rPr>
        <w:tab/>
      </w:r>
      <w:proofErr w:type="spellStart"/>
      <w:r w:rsidRPr="00E91B21">
        <w:rPr>
          <w:rFonts w:ascii="TimesLT" w:eastAsia="Times New Roman" w:hAnsi="TimesLT" w:cs="Times New Roman"/>
          <w:i/>
          <w:sz w:val="24"/>
          <w:szCs w:val="24"/>
          <w:lang w:val="en-US"/>
        </w:rPr>
        <w:t>Humaniškumo-demokratiškumo</w:t>
      </w:r>
      <w:proofErr w:type="spellEnd"/>
      <w:r w:rsidRPr="00E91B21">
        <w:rPr>
          <w:rFonts w:ascii="TimesLT" w:eastAsia="Times New Roman" w:hAnsi="TimesLT" w:cs="Times New Roman"/>
          <w:i/>
          <w:sz w:val="24"/>
          <w:szCs w:val="24"/>
          <w:lang w:val="en-US"/>
        </w:rPr>
        <w:t xml:space="preserve"> </w:t>
      </w:r>
      <w:proofErr w:type="spellStart"/>
      <w:r w:rsidRPr="00E91B21">
        <w:rPr>
          <w:rFonts w:ascii="TimesLT" w:eastAsia="Times New Roman" w:hAnsi="TimesLT" w:cs="Times New Roman"/>
          <w:i/>
          <w:sz w:val="24"/>
          <w:szCs w:val="24"/>
          <w:lang w:val="en-US"/>
        </w:rPr>
        <w:t>principas</w:t>
      </w:r>
      <w:proofErr w:type="spellEnd"/>
      <w:r w:rsidRPr="00E91B21">
        <w:rPr>
          <w:rFonts w:ascii="TimesLT" w:eastAsia="Times New Roman" w:hAnsi="TimesLT" w:cs="Times New Roman"/>
          <w:i/>
          <w:sz w:val="24"/>
          <w:szCs w:val="24"/>
          <w:lang w:val="en-US"/>
        </w:rPr>
        <w:t>.</w:t>
      </w:r>
      <w:r w:rsidRPr="00E91B21">
        <w:rPr>
          <w:rFonts w:ascii="TimesLT" w:eastAsia="Times New Roman" w:hAnsi="TimesLT" w:cs="Times New Roman"/>
          <w:sz w:val="24"/>
          <w:szCs w:val="24"/>
          <w:lang w:val="en-US"/>
        </w:rPr>
        <w:t xml:space="preserve"> Vaiko ir </w:t>
      </w:r>
      <w:proofErr w:type="spellStart"/>
      <w:r w:rsidRPr="00E91B21">
        <w:rPr>
          <w:rFonts w:ascii="TimesLT" w:eastAsia="Times New Roman" w:hAnsi="TimesLT" w:cs="Times New Roman"/>
          <w:sz w:val="24"/>
          <w:szCs w:val="24"/>
          <w:lang w:val="en-US"/>
        </w:rPr>
        <w:t>suaugusiojo</w:t>
      </w:r>
      <w:proofErr w:type="spellEnd"/>
      <w:r w:rsidRPr="00E91B21">
        <w:rPr>
          <w:rFonts w:ascii="TimesLT" w:eastAsia="Times New Roman" w:hAnsi="TimesLT" w:cs="Times New Roman"/>
          <w:sz w:val="24"/>
          <w:szCs w:val="24"/>
          <w:lang w:val="en-US"/>
        </w:rPr>
        <w:t xml:space="preserve"> </w:t>
      </w:r>
      <w:proofErr w:type="spellStart"/>
      <w:r w:rsidRPr="00E91B21">
        <w:rPr>
          <w:rFonts w:ascii="TimesLT" w:eastAsia="Times New Roman" w:hAnsi="TimesLT" w:cs="Times New Roman"/>
          <w:sz w:val="24"/>
          <w:szCs w:val="24"/>
          <w:lang w:val="en-US"/>
        </w:rPr>
        <w:t>tarpusavio</w:t>
      </w:r>
      <w:proofErr w:type="spellEnd"/>
      <w:r w:rsidRPr="00E91B21">
        <w:rPr>
          <w:rFonts w:ascii="TimesLT" w:eastAsia="Times New Roman" w:hAnsi="TimesLT" w:cs="Times New Roman"/>
          <w:sz w:val="24"/>
          <w:szCs w:val="24"/>
          <w:lang w:val="en-US"/>
        </w:rPr>
        <w:t xml:space="preserve"> </w:t>
      </w:r>
      <w:proofErr w:type="spellStart"/>
      <w:r w:rsidRPr="00E91B21">
        <w:rPr>
          <w:rFonts w:ascii="TimesLT" w:eastAsia="Times New Roman" w:hAnsi="TimesLT" w:cs="Times New Roman"/>
          <w:sz w:val="24"/>
          <w:szCs w:val="24"/>
          <w:lang w:val="en-US"/>
        </w:rPr>
        <w:t>pagarba</w:t>
      </w:r>
      <w:proofErr w:type="spellEnd"/>
      <w:r w:rsidRPr="00E91B21">
        <w:rPr>
          <w:rFonts w:ascii="TimesLT" w:eastAsia="Times New Roman" w:hAnsi="TimesLT" w:cs="Times New Roman"/>
          <w:sz w:val="24"/>
          <w:szCs w:val="24"/>
          <w:lang w:val="en-US"/>
        </w:rPr>
        <w:t xml:space="preserve"> ir </w:t>
      </w:r>
      <w:proofErr w:type="spellStart"/>
      <w:r w:rsidRPr="00E91B21">
        <w:rPr>
          <w:rFonts w:ascii="TimesLT" w:eastAsia="Times New Roman" w:hAnsi="TimesLT" w:cs="Times New Roman"/>
          <w:sz w:val="24"/>
          <w:szCs w:val="24"/>
          <w:lang w:val="en-US"/>
        </w:rPr>
        <w:t>pasitikėjimas</w:t>
      </w:r>
      <w:proofErr w:type="spellEnd"/>
      <w:r w:rsidRPr="00E91B21">
        <w:rPr>
          <w:rFonts w:ascii="TimesLT" w:eastAsia="Times New Roman" w:hAnsi="TimesLT" w:cs="Times New Roman"/>
          <w:sz w:val="24"/>
          <w:szCs w:val="24"/>
          <w:lang w:val="en-US"/>
        </w:rPr>
        <w:t xml:space="preserve">, </w:t>
      </w:r>
      <w:proofErr w:type="spellStart"/>
      <w:r w:rsidRPr="00E91B21">
        <w:rPr>
          <w:rFonts w:ascii="TimesLT" w:eastAsia="Times New Roman" w:hAnsi="TimesLT" w:cs="Times New Roman"/>
          <w:sz w:val="24"/>
          <w:szCs w:val="24"/>
          <w:lang w:val="en-US"/>
        </w:rPr>
        <w:t>visų</w:t>
      </w:r>
      <w:proofErr w:type="spellEnd"/>
      <w:r w:rsidRPr="00E91B21">
        <w:rPr>
          <w:rFonts w:ascii="TimesLT" w:eastAsia="Times New Roman" w:hAnsi="TimesLT" w:cs="Times New Roman"/>
          <w:sz w:val="24"/>
          <w:szCs w:val="24"/>
          <w:lang w:val="en-US"/>
        </w:rPr>
        <w:t xml:space="preserve"> </w:t>
      </w:r>
      <w:proofErr w:type="spellStart"/>
      <w:r w:rsidRPr="00E91B21">
        <w:rPr>
          <w:rFonts w:ascii="TimesLT" w:eastAsia="Times New Roman" w:hAnsi="TimesLT" w:cs="Times New Roman"/>
          <w:sz w:val="24"/>
          <w:szCs w:val="24"/>
          <w:lang w:val="en-US"/>
        </w:rPr>
        <w:t>bendruomenės</w:t>
      </w:r>
      <w:proofErr w:type="spellEnd"/>
      <w:r w:rsidRPr="00E91B21">
        <w:rPr>
          <w:rFonts w:ascii="TimesLT" w:eastAsia="Times New Roman" w:hAnsi="TimesLT" w:cs="Times New Roman"/>
          <w:sz w:val="24"/>
          <w:szCs w:val="24"/>
          <w:lang w:val="en-US"/>
        </w:rPr>
        <w:t xml:space="preserve"> </w:t>
      </w:r>
      <w:proofErr w:type="spellStart"/>
      <w:r w:rsidRPr="00E91B21">
        <w:rPr>
          <w:rFonts w:ascii="TimesLT" w:eastAsia="Times New Roman" w:hAnsi="TimesLT" w:cs="Times New Roman"/>
          <w:sz w:val="24"/>
          <w:szCs w:val="24"/>
          <w:lang w:val="en-US"/>
        </w:rPr>
        <w:t>narių</w:t>
      </w:r>
      <w:proofErr w:type="spellEnd"/>
      <w:r w:rsidRPr="00E91B21">
        <w:rPr>
          <w:rFonts w:ascii="TimesLT" w:eastAsia="Times New Roman" w:hAnsi="TimesLT" w:cs="Times New Roman"/>
          <w:sz w:val="24"/>
          <w:szCs w:val="24"/>
          <w:lang w:val="en-US"/>
        </w:rPr>
        <w:t xml:space="preserve"> </w:t>
      </w:r>
      <w:proofErr w:type="spellStart"/>
      <w:r w:rsidRPr="00E91B21">
        <w:rPr>
          <w:rFonts w:ascii="TimesLT" w:eastAsia="Times New Roman" w:hAnsi="TimesLT" w:cs="Times New Roman"/>
          <w:sz w:val="24"/>
          <w:szCs w:val="24"/>
          <w:lang w:val="en-US"/>
        </w:rPr>
        <w:t>dalyvavimas</w:t>
      </w:r>
      <w:proofErr w:type="spellEnd"/>
      <w:r w:rsidRPr="00E91B21">
        <w:rPr>
          <w:rFonts w:ascii="TimesLT" w:eastAsia="Times New Roman" w:hAnsi="TimesLT" w:cs="Times New Roman"/>
          <w:sz w:val="24"/>
          <w:szCs w:val="24"/>
          <w:lang w:val="en-US"/>
        </w:rPr>
        <w:t xml:space="preserve"> </w:t>
      </w:r>
      <w:proofErr w:type="spellStart"/>
      <w:r w:rsidRPr="00E91B21">
        <w:rPr>
          <w:rFonts w:ascii="TimesLT" w:eastAsia="Times New Roman" w:hAnsi="TimesLT" w:cs="Times New Roman"/>
          <w:sz w:val="24"/>
          <w:szCs w:val="24"/>
          <w:lang w:val="en-US"/>
        </w:rPr>
        <w:t>priimant</w:t>
      </w:r>
      <w:proofErr w:type="spellEnd"/>
      <w:r w:rsidRPr="00E91B21">
        <w:rPr>
          <w:rFonts w:ascii="TimesLT" w:eastAsia="Times New Roman" w:hAnsi="TimesLT" w:cs="Times New Roman"/>
          <w:sz w:val="24"/>
          <w:szCs w:val="24"/>
          <w:lang w:val="en-US"/>
        </w:rPr>
        <w:t xml:space="preserve"> </w:t>
      </w:r>
      <w:proofErr w:type="spellStart"/>
      <w:r w:rsidRPr="00E91B21">
        <w:rPr>
          <w:rFonts w:ascii="TimesLT" w:eastAsia="Times New Roman" w:hAnsi="TimesLT" w:cs="Times New Roman"/>
          <w:sz w:val="24"/>
          <w:szCs w:val="24"/>
          <w:lang w:val="en-US"/>
        </w:rPr>
        <w:t>sprendimus</w:t>
      </w:r>
      <w:proofErr w:type="spellEnd"/>
      <w:r w:rsidRPr="00E91B21">
        <w:rPr>
          <w:rFonts w:ascii="TimesLT" w:eastAsia="Times New Roman" w:hAnsi="TimesLT" w:cs="Times New Roman"/>
          <w:sz w:val="24"/>
          <w:szCs w:val="24"/>
          <w:lang w:val="en-US"/>
        </w:rPr>
        <w:t xml:space="preserve">. </w:t>
      </w:r>
      <w:proofErr w:type="spellStart"/>
      <w:r w:rsidRPr="00E91B21">
        <w:rPr>
          <w:rFonts w:ascii="TimesLT" w:eastAsia="Times New Roman" w:hAnsi="TimesLT" w:cs="Times New Roman"/>
          <w:sz w:val="24"/>
          <w:szCs w:val="24"/>
          <w:lang w:val="en-US"/>
        </w:rPr>
        <w:t>Vaikas</w:t>
      </w:r>
      <w:proofErr w:type="spellEnd"/>
      <w:r w:rsidRPr="00E91B21">
        <w:rPr>
          <w:rFonts w:ascii="TimesLT" w:eastAsia="Times New Roman" w:hAnsi="TimesLT" w:cs="Times New Roman"/>
          <w:sz w:val="24"/>
          <w:szCs w:val="24"/>
          <w:lang w:val="en-US"/>
        </w:rPr>
        <w:t xml:space="preserve"> </w:t>
      </w:r>
      <w:proofErr w:type="spellStart"/>
      <w:r w:rsidRPr="00E91B21">
        <w:rPr>
          <w:rFonts w:ascii="TimesLT" w:eastAsia="Times New Roman" w:hAnsi="TimesLT" w:cs="Times New Roman"/>
          <w:sz w:val="24"/>
          <w:szCs w:val="24"/>
          <w:lang w:val="en-US"/>
        </w:rPr>
        <w:t>gerbiamas</w:t>
      </w:r>
      <w:proofErr w:type="spellEnd"/>
      <w:r w:rsidRPr="00E91B21">
        <w:rPr>
          <w:rFonts w:ascii="TimesLT" w:eastAsia="Times New Roman" w:hAnsi="TimesLT" w:cs="Times New Roman"/>
          <w:sz w:val="24"/>
          <w:szCs w:val="24"/>
          <w:lang w:val="en-US"/>
        </w:rPr>
        <w:t xml:space="preserve">, </w:t>
      </w:r>
      <w:proofErr w:type="spellStart"/>
      <w:r w:rsidRPr="00E91B21">
        <w:rPr>
          <w:rFonts w:ascii="TimesLT" w:eastAsia="Times New Roman" w:hAnsi="TimesLT" w:cs="Times New Roman"/>
          <w:sz w:val="24"/>
          <w:szCs w:val="24"/>
          <w:lang w:val="en-US"/>
        </w:rPr>
        <w:t>pripažįstamas</w:t>
      </w:r>
      <w:proofErr w:type="spellEnd"/>
      <w:r w:rsidRPr="00E91B21">
        <w:rPr>
          <w:rFonts w:ascii="TimesLT" w:eastAsia="Times New Roman" w:hAnsi="TimesLT" w:cs="Times New Roman"/>
          <w:sz w:val="24"/>
          <w:szCs w:val="24"/>
          <w:lang w:val="en-US"/>
        </w:rPr>
        <w:t xml:space="preserve">, </w:t>
      </w:r>
      <w:proofErr w:type="spellStart"/>
      <w:r w:rsidRPr="00E91B21">
        <w:rPr>
          <w:rFonts w:ascii="TimesLT" w:eastAsia="Times New Roman" w:hAnsi="TimesLT" w:cs="Times New Roman"/>
          <w:sz w:val="24"/>
          <w:szCs w:val="24"/>
          <w:lang w:val="en-US"/>
        </w:rPr>
        <w:t>sudaromos</w:t>
      </w:r>
      <w:proofErr w:type="spellEnd"/>
      <w:r w:rsidRPr="00E91B21">
        <w:rPr>
          <w:rFonts w:ascii="TimesLT" w:eastAsia="Times New Roman" w:hAnsi="TimesLT" w:cs="Times New Roman"/>
          <w:sz w:val="24"/>
          <w:szCs w:val="24"/>
          <w:lang w:val="en-US"/>
        </w:rPr>
        <w:t xml:space="preserve"> </w:t>
      </w:r>
      <w:proofErr w:type="spellStart"/>
      <w:r w:rsidRPr="00E91B21">
        <w:rPr>
          <w:rFonts w:ascii="TimesLT" w:eastAsia="Times New Roman" w:hAnsi="TimesLT" w:cs="Times New Roman"/>
          <w:sz w:val="24"/>
          <w:szCs w:val="24"/>
          <w:lang w:val="en-US"/>
        </w:rPr>
        <w:t>sąlygos</w:t>
      </w:r>
      <w:proofErr w:type="spellEnd"/>
      <w:r w:rsidRPr="00E91B21">
        <w:rPr>
          <w:rFonts w:ascii="TimesLT" w:eastAsia="Times New Roman" w:hAnsi="TimesLT" w:cs="Times New Roman"/>
          <w:sz w:val="24"/>
          <w:szCs w:val="24"/>
          <w:lang w:val="en-US"/>
        </w:rPr>
        <w:t xml:space="preserve"> </w:t>
      </w:r>
      <w:proofErr w:type="spellStart"/>
      <w:r w:rsidRPr="00E91B21">
        <w:rPr>
          <w:rFonts w:ascii="TimesLT" w:eastAsia="Times New Roman" w:hAnsi="TimesLT" w:cs="Times New Roman"/>
          <w:sz w:val="24"/>
          <w:szCs w:val="24"/>
          <w:lang w:val="en-US"/>
        </w:rPr>
        <w:t>jo</w:t>
      </w:r>
      <w:proofErr w:type="spellEnd"/>
      <w:r w:rsidRPr="00E91B21">
        <w:rPr>
          <w:rFonts w:ascii="TimesLT" w:eastAsia="Times New Roman" w:hAnsi="TimesLT" w:cs="Times New Roman"/>
          <w:sz w:val="24"/>
          <w:szCs w:val="24"/>
          <w:lang w:val="en-US"/>
        </w:rPr>
        <w:t xml:space="preserve"> </w:t>
      </w:r>
      <w:proofErr w:type="spellStart"/>
      <w:r w:rsidRPr="00E91B21">
        <w:rPr>
          <w:rFonts w:ascii="TimesLT" w:eastAsia="Times New Roman" w:hAnsi="TimesLT" w:cs="Times New Roman"/>
          <w:sz w:val="24"/>
          <w:szCs w:val="24"/>
          <w:lang w:val="en-US"/>
        </w:rPr>
        <w:t>visapusiškam</w:t>
      </w:r>
      <w:proofErr w:type="spellEnd"/>
      <w:r w:rsidRPr="00E91B21">
        <w:rPr>
          <w:rFonts w:ascii="TimesLT" w:eastAsia="Times New Roman" w:hAnsi="TimesLT" w:cs="Times New Roman"/>
          <w:sz w:val="24"/>
          <w:szCs w:val="24"/>
          <w:lang w:val="en-US"/>
        </w:rPr>
        <w:t xml:space="preserve"> </w:t>
      </w:r>
      <w:proofErr w:type="spellStart"/>
      <w:r w:rsidRPr="00E91B21">
        <w:rPr>
          <w:rFonts w:ascii="TimesLT" w:eastAsia="Times New Roman" w:hAnsi="TimesLT" w:cs="Times New Roman"/>
          <w:sz w:val="24"/>
          <w:szCs w:val="24"/>
          <w:lang w:val="en-US"/>
        </w:rPr>
        <w:t>asmenybės</w:t>
      </w:r>
      <w:proofErr w:type="spellEnd"/>
      <w:r w:rsidRPr="00E91B21">
        <w:rPr>
          <w:rFonts w:ascii="TimesLT" w:eastAsia="Times New Roman" w:hAnsi="TimesLT" w:cs="Times New Roman"/>
          <w:sz w:val="24"/>
          <w:szCs w:val="24"/>
          <w:lang w:val="en-US"/>
        </w:rPr>
        <w:t xml:space="preserve"> </w:t>
      </w:r>
      <w:proofErr w:type="spellStart"/>
      <w:r w:rsidRPr="00E91B21">
        <w:rPr>
          <w:rFonts w:ascii="TimesLT" w:eastAsia="Times New Roman" w:hAnsi="TimesLT" w:cs="Times New Roman"/>
          <w:sz w:val="24"/>
          <w:szCs w:val="24"/>
          <w:lang w:val="en-US"/>
        </w:rPr>
        <w:t>vystymuisi</w:t>
      </w:r>
      <w:proofErr w:type="spellEnd"/>
      <w:r w:rsidRPr="00E91B21">
        <w:rPr>
          <w:rFonts w:ascii="TimesLT" w:eastAsia="Times New Roman" w:hAnsi="TimesLT" w:cs="Times New Roman"/>
          <w:sz w:val="24"/>
          <w:szCs w:val="24"/>
          <w:lang w:val="en-US"/>
        </w:rPr>
        <w:t>.</w:t>
      </w:r>
    </w:p>
    <w:p w:rsidR="00E91B21" w:rsidRPr="00E91B21" w:rsidRDefault="00E91B21" w:rsidP="00E91B21">
      <w:pPr>
        <w:spacing w:after="0" w:line="240" w:lineRule="auto"/>
        <w:ind w:firstLine="1276"/>
        <w:jc w:val="both"/>
        <w:outlineLvl w:val="0"/>
        <w:rPr>
          <w:rFonts w:ascii="Times New Roman" w:eastAsia="Times New Roman" w:hAnsi="Times New Roman" w:cs="Times New Roman"/>
          <w:sz w:val="24"/>
          <w:szCs w:val="24"/>
          <w:lang w:eastAsia="lt-LT"/>
        </w:rPr>
      </w:pPr>
      <w:r w:rsidRPr="00E91B21">
        <w:rPr>
          <w:rFonts w:ascii="Times New Roman" w:eastAsia="Times New Roman" w:hAnsi="Times New Roman" w:cs="Times New Roman"/>
          <w:i/>
          <w:sz w:val="24"/>
          <w:szCs w:val="24"/>
          <w:lang w:eastAsia="lt-LT"/>
        </w:rPr>
        <w:t>Tautiškumo principas.</w:t>
      </w:r>
      <w:r w:rsidRPr="00E91B21">
        <w:rPr>
          <w:rFonts w:ascii="Times New Roman" w:eastAsia="Times New Roman" w:hAnsi="Times New Roman" w:cs="Times New Roman"/>
          <w:sz w:val="24"/>
          <w:szCs w:val="24"/>
          <w:lang w:eastAsia="lt-LT"/>
        </w:rPr>
        <w:t xml:space="preserve"> Puoselėjamos tradicinės kultūros vertybės, </w:t>
      </w:r>
      <w:r w:rsidRPr="00E91B21">
        <w:rPr>
          <w:rFonts w:ascii="Times New Roman" w:eastAsia="Times New Roman" w:hAnsi="Times New Roman" w:cs="Times New Roman"/>
          <w:bCs/>
          <w:sz w:val="24"/>
          <w:szCs w:val="24"/>
          <w:lang w:eastAsia="lt-LT"/>
        </w:rPr>
        <w:t xml:space="preserve">  </w:t>
      </w:r>
      <w:r w:rsidRPr="00E91B21">
        <w:rPr>
          <w:rFonts w:ascii="Times New Roman" w:eastAsia="Times New Roman" w:hAnsi="Times New Roman" w:cs="Times New Roman"/>
          <w:bCs/>
          <w:sz w:val="24"/>
          <w:szCs w:val="24"/>
          <w:lang w:eastAsia="lt-LT"/>
        </w:rPr>
        <w:tab/>
      </w:r>
      <w:r w:rsidRPr="00E91B21">
        <w:rPr>
          <w:rFonts w:ascii="Times New Roman" w:eastAsia="Times New Roman" w:hAnsi="Times New Roman" w:cs="Times New Roman"/>
          <w:sz w:val="24"/>
          <w:szCs w:val="24"/>
          <w:lang w:eastAsia="lt-LT"/>
        </w:rPr>
        <w:t>siekiama sudaryti sąlygas ugdytis būsimam kultūros saugotojui ir kūrėjui, auginamas doras, orus, kūrybingas žmogus. Padedama vaikui visa, kas jį supa, įprasminti per vertybes, visų pirma dorovines žmogaus nuostatas į aplinką.</w:t>
      </w:r>
    </w:p>
    <w:p w:rsidR="00E91B21" w:rsidRPr="00E91B21" w:rsidRDefault="00E91B21" w:rsidP="00E91B21">
      <w:pPr>
        <w:spacing w:after="0" w:line="240" w:lineRule="auto"/>
        <w:ind w:firstLine="1276"/>
        <w:jc w:val="both"/>
        <w:rPr>
          <w:rFonts w:ascii="Times New Roman" w:eastAsia="Times New Roman" w:hAnsi="Times New Roman" w:cs="Times New Roman"/>
          <w:sz w:val="24"/>
          <w:szCs w:val="24"/>
          <w:lang w:eastAsia="lt-LT"/>
        </w:rPr>
      </w:pPr>
      <w:r w:rsidRPr="00E91B21">
        <w:rPr>
          <w:rFonts w:ascii="Times New Roman" w:eastAsia="Times New Roman" w:hAnsi="Times New Roman" w:cs="Times New Roman"/>
          <w:i/>
          <w:iCs/>
          <w:sz w:val="24"/>
          <w:szCs w:val="24"/>
          <w:lang w:eastAsia="lt-LT"/>
        </w:rPr>
        <w:t xml:space="preserve">Integralumo </w:t>
      </w:r>
      <w:r w:rsidRPr="00E91B21">
        <w:rPr>
          <w:rFonts w:ascii="Times New Roman" w:eastAsia="Times New Roman" w:hAnsi="Times New Roman" w:cs="Times New Roman"/>
          <w:i/>
          <w:sz w:val="24"/>
          <w:szCs w:val="24"/>
          <w:lang w:eastAsia="lt-LT"/>
        </w:rPr>
        <w:t>principas.</w:t>
      </w:r>
      <w:r w:rsidRPr="00E91B21">
        <w:rPr>
          <w:rFonts w:ascii="Times New Roman" w:eastAsia="Times New Roman" w:hAnsi="Times New Roman" w:cs="Times New Roman"/>
          <w:sz w:val="24"/>
          <w:szCs w:val="24"/>
          <w:lang w:eastAsia="lt-LT"/>
        </w:rPr>
        <w:t xml:space="preserve"> Siekiama ugdymo </w:t>
      </w:r>
      <w:proofErr w:type="spellStart"/>
      <w:r w:rsidRPr="00E91B21">
        <w:rPr>
          <w:rFonts w:ascii="Times New Roman" w:eastAsia="Times New Roman" w:hAnsi="Times New Roman" w:cs="Times New Roman"/>
          <w:sz w:val="24"/>
          <w:szCs w:val="24"/>
          <w:lang w:eastAsia="lt-LT"/>
        </w:rPr>
        <w:t>visybiškumo</w:t>
      </w:r>
      <w:proofErr w:type="spellEnd"/>
      <w:r w:rsidRPr="00E91B21">
        <w:rPr>
          <w:rFonts w:ascii="Times New Roman" w:eastAsia="Times New Roman" w:hAnsi="Times New Roman" w:cs="Times New Roman"/>
          <w:sz w:val="24"/>
          <w:szCs w:val="24"/>
          <w:lang w:eastAsia="lt-LT"/>
        </w:rPr>
        <w:t>, ugdymo tikslų, uždavinių, turinio, metodų dermės, intensyviau įterpiant etninės kultūros idėjas į visuminį-kompleksinį ugdymą; ieškoma ugdymo turinio sąsajų su socialinio-kultūrinio gyvenimo kontekstu.</w:t>
      </w:r>
    </w:p>
    <w:p w:rsidR="00E91B21" w:rsidRPr="00E91B21" w:rsidRDefault="00E91B21" w:rsidP="00E91B21">
      <w:pPr>
        <w:spacing w:after="0" w:line="240" w:lineRule="auto"/>
        <w:ind w:firstLine="1276"/>
        <w:jc w:val="both"/>
        <w:outlineLvl w:val="0"/>
        <w:rPr>
          <w:rFonts w:ascii="Times New Roman" w:eastAsia="Times New Roman" w:hAnsi="Times New Roman" w:cs="Times New Roman"/>
          <w:sz w:val="24"/>
          <w:szCs w:val="24"/>
          <w:lang w:eastAsia="lt-LT"/>
        </w:rPr>
      </w:pPr>
      <w:r w:rsidRPr="00E91B21">
        <w:rPr>
          <w:rFonts w:ascii="Times New Roman" w:eastAsia="Times New Roman" w:hAnsi="Times New Roman" w:cs="Times New Roman"/>
          <w:i/>
          <w:sz w:val="24"/>
          <w:szCs w:val="24"/>
          <w:lang w:eastAsia="lt-LT"/>
        </w:rPr>
        <w:t>Lygių galimybių  principas</w:t>
      </w:r>
      <w:r w:rsidRPr="00E91B21">
        <w:rPr>
          <w:rFonts w:ascii="Times New Roman" w:eastAsia="Times New Roman" w:hAnsi="Times New Roman" w:cs="Times New Roman"/>
          <w:sz w:val="24"/>
          <w:szCs w:val="24"/>
          <w:lang w:eastAsia="lt-LT"/>
        </w:rPr>
        <w:t>. Sudaromos lygios galimybės visiems vaikams nepaisant jų lyties, rasės, tautybės, kalbos, kilmės, socialinės padėties, tikėjimo, įsitikinimų ar pažiūrų harmoningai vystytis ir visapusiškai ugdytis.</w:t>
      </w:r>
    </w:p>
    <w:p w:rsidR="00E91B21" w:rsidRPr="00E91B21" w:rsidRDefault="00E91B21" w:rsidP="00E91B21">
      <w:pPr>
        <w:spacing w:after="0" w:line="240" w:lineRule="auto"/>
        <w:ind w:firstLine="1276"/>
        <w:jc w:val="both"/>
        <w:outlineLvl w:val="0"/>
        <w:rPr>
          <w:rFonts w:ascii="Times New Roman" w:eastAsia="Times New Roman" w:hAnsi="Times New Roman" w:cs="Times New Roman"/>
          <w:sz w:val="24"/>
          <w:szCs w:val="24"/>
          <w:lang w:eastAsia="lt-LT"/>
        </w:rPr>
      </w:pPr>
      <w:r w:rsidRPr="00E91B21">
        <w:rPr>
          <w:rFonts w:ascii="Times New Roman" w:eastAsia="Times New Roman" w:hAnsi="Times New Roman" w:cs="Times New Roman"/>
          <w:i/>
          <w:sz w:val="24"/>
          <w:szCs w:val="24"/>
          <w:lang w:eastAsia="lt-LT"/>
        </w:rPr>
        <w:t>Prieinamumo ir tęstinumo principai</w:t>
      </w:r>
      <w:r w:rsidRPr="00E91B21">
        <w:rPr>
          <w:rFonts w:ascii="Times New Roman" w:eastAsia="Times New Roman" w:hAnsi="Times New Roman" w:cs="Times New Roman"/>
          <w:sz w:val="24"/>
          <w:szCs w:val="24"/>
          <w:lang w:eastAsia="lt-LT"/>
        </w:rPr>
        <w:t xml:space="preserve">. Ugdymo turinys atitinka ikimokyklinio amžiaus vaiko psichofizines galimybes, jo pažinimo ir raiškos būdus, bendravimo ir elgesio modelius bei emocijų pasaulį. Ugdymo turinys pritaikytas skirtingoje socialinėje ir kultūrinėje aplinkoje (šeimoje ar institucijoje) augusiam ir ugdytam vaikui. Ugdymo turiniu siekiama, kad vaikas darniai pereitų nuo </w:t>
      </w:r>
      <w:proofErr w:type="spellStart"/>
      <w:r w:rsidRPr="00E91B21">
        <w:rPr>
          <w:rFonts w:ascii="Times New Roman" w:eastAsia="Times New Roman" w:hAnsi="Times New Roman" w:cs="Times New Roman"/>
          <w:sz w:val="24"/>
          <w:szCs w:val="24"/>
          <w:lang w:eastAsia="lt-LT"/>
        </w:rPr>
        <w:t>ugdymo(si</w:t>
      </w:r>
      <w:proofErr w:type="spellEnd"/>
      <w:r w:rsidRPr="00E91B21">
        <w:rPr>
          <w:rFonts w:ascii="Times New Roman" w:eastAsia="Times New Roman" w:hAnsi="Times New Roman" w:cs="Times New Roman"/>
          <w:sz w:val="24"/>
          <w:szCs w:val="24"/>
          <w:lang w:eastAsia="lt-LT"/>
        </w:rPr>
        <w:t xml:space="preserve">)  šeimoje ar ikimokyklinėje grupėje prie </w:t>
      </w:r>
      <w:proofErr w:type="spellStart"/>
      <w:r w:rsidRPr="00E91B21">
        <w:rPr>
          <w:rFonts w:ascii="Times New Roman" w:eastAsia="Times New Roman" w:hAnsi="Times New Roman" w:cs="Times New Roman"/>
          <w:sz w:val="24"/>
          <w:szCs w:val="24"/>
          <w:lang w:eastAsia="lt-LT"/>
        </w:rPr>
        <w:t>ugdymo(si</w:t>
      </w:r>
      <w:proofErr w:type="spellEnd"/>
      <w:r w:rsidRPr="00E91B21">
        <w:rPr>
          <w:rFonts w:ascii="Times New Roman" w:eastAsia="Times New Roman" w:hAnsi="Times New Roman" w:cs="Times New Roman"/>
          <w:sz w:val="24"/>
          <w:szCs w:val="24"/>
          <w:lang w:eastAsia="lt-LT"/>
        </w:rPr>
        <w:t>) priešmokyklinėje grupėje, o vėliau – mokykloje.</w:t>
      </w:r>
    </w:p>
    <w:p w:rsidR="00E91B21" w:rsidRPr="00E91B21" w:rsidRDefault="00E91B21" w:rsidP="00E91B21">
      <w:pPr>
        <w:autoSpaceDE w:val="0"/>
        <w:autoSpaceDN w:val="0"/>
        <w:adjustRightInd w:val="0"/>
        <w:spacing w:after="0" w:line="240" w:lineRule="auto"/>
        <w:ind w:firstLine="1080"/>
        <w:jc w:val="both"/>
        <w:rPr>
          <w:rFonts w:ascii="Times New Roman" w:eastAsia="Times New Roman" w:hAnsi="Times New Roman" w:cs="Times New Roman"/>
          <w:sz w:val="24"/>
          <w:szCs w:val="24"/>
        </w:rPr>
      </w:pPr>
    </w:p>
    <w:p w:rsidR="00E91B21" w:rsidRPr="00E91B21" w:rsidRDefault="00E91B21" w:rsidP="00E91B21">
      <w:pPr>
        <w:widowControl w:val="0"/>
        <w:numPr>
          <w:ilvl w:val="0"/>
          <w:numId w:val="5"/>
        </w:numPr>
        <w:shd w:val="clear" w:color="auto" w:fill="FFFFFF"/>
        <w:autoSpaceDE w:val="0"/>
        <w:autoSpaceDN w:val="0"/>
        <w:adjustRightInd w:val="0"/>
        <w:spacing w:after="0" w:line="240" w:lineRule="auto"/>
        <w:jc w:val="center"/>
        <w:rPr>
          <w:rFonts w:ascii="Times New Roman" w:eastAsia="Times New Roman" w:hAnsi="Times New Roman" w:cs="Times New Roman"/>
          <w:b/>
          <w:spacing w:val="12"/>
          <w:sz w:val="24"/>
          <w:szCs w:val="24"/>
          <w:lang w:eastAsia="lt-LT"/>
        </w:rPr>
      </w:pPr>
      <w:r w:rsidRPr="00E91B21">
        <w:rPr>
          <w:rFonts w:ascii="Times New Roman" w:eastAsia="Times New Roman" w:hAnsi="Times New Roman" w:cs="Times New Roman"/>
          <w:b/>
          <w:spacing w:val="12"/>
          <w:sz w:val="24"/>
          <w:szCs w:val="24"/>
          <w:lang w:eastAsia="lt-LT"/>
        </w:rPr>
        <w:t>TIKSLAS IR UŽDAVINIAI</w:t>
      </w:r>
    </w:p>
    <w:p w:rsidR="00E91B21" w:rsidRPr="00E91B21" w:rsidRDefault="00E91B21" w:rsidP="00E91B21">
      <w:pPr>
        <w:widowControl w:val="0"/>
        <w:shd w:val="clear" w:color="auto" w:fill="FFFFFF"/>
        <w:autoSpaceDE w:val="0"/>
        <w:autoSpaceDN w:val="0"/>
        <w:adjustRightInd w:val="0"/>
        <w:spacing w:after="0" w:line="240" w:lineRule="auto"/>
        <w:ind w:left="270"/>
        <w:jc w:val="center"/>
        <w:rPr>
          <w:rFonts w:ascii="Times New Roman" w:eastAsia="Times New Roman" w:hAnsi="Times New Roman" w:cs="Times New Roman"/>
          <w:b/>
          <w:spacing w:val="12"/>
          <w:sz w:val="24"/>
          <w:szCs w:val="24"/>
          <w:lang w:eastAsia="lt-LT"/>
        </w:rPr>
      </w:pPr>
    </w:p>
    <w:p w:rsidR="00E91B21" w:rsidRPr="00E91B21" w:rsidRDefault="00E91B21" w:rsidP="00E91B21">
      <w:pPr>
        <w:autoSpaceDE w:val="0"/>
        <w:autoSpaceDN w:val="0"/>
        <w:adjustRightInd w:val="0"/>
        <w:spacing w:after="0" w:line="240" w:lineRule="auto"/>
        <w:ind w:firstLine="1276"/>
        <w:jc w:val="both"/>
        <w:rPr>
          <w:rFonts w:ascii="Times New Roman" w:eastAsia="Times New Roman" w:hAnsi="Times New Roman" w:cs="Times New Roman"/>
          <w:sz w:val="24"/>
          <w:szCs w:val="24"/>
        </w:rPr>
      </w:pPr>
      <w:r w:rsidRPr="00E91B21">
        <w:rPr>
          <w:rFonts w:ascii="Times New Roman" w:eastAsia="Times New Roman" w:hAnsi="Times New Roman" w:cs="Times New Roman"/>
          <w:sz w:val="24"/>
          <w:szCs w:val="24"/>
        </w:rPr>
        <w:tab/>
      </w:r>
      <w:r w:rsidRPr="00E91B21">
        <w:rPr>
          <w:rFonts w:ascii="Times New Roman" w:eastAsia="Times New Roman" w:hAnsi="Times New Roman" w:cs="Times New Roman"/>
          <w:i/>
          <w:sz w:val="24"/>
          <w:szCs w:val="24"/>
        </w:rPr>
        <w:t>Ikimokyklinio ugdymo programos tikslas</w:t>
      </w:r>
      <w:r w:rsidRPr="00E91B21">
        <w:rPr>
          <w:rFonts w:ascii="Times New Roman" w:eastAsia="Times New Roman" w:hAnsi="Times New Roman" w:cs="Times New Roman"/>
          <w:sz w:val="24"/>
          <w:szCs w:val="24"/>
        </w:rPr>
        <w:t xml:space="preserve"> –</w:t>
      </w:r>
      <w:r w:rsidRPr="00E91B21">
        <w:rPr>
          <w:rFonts w:ascii="Times New Roman" w:eastAsia="Times New Roman" w:hAnsi="Times New Roman" w:cs="Times New Roman"/>
          <w:b/>
          <w:sz w:val="24"/>
          <w:szCs w:val="24"/>
        </w:rPr>
        <w:t xml:space="preserve">  </w:t>
      </w:r>
      <w:r w:rsidRPr="00E91B21">
        <w:rPr>
          <w:rFonts w:ascii="Times New Roman" w:eastAsia="Times New Roman" w:hAnsi="Times New Roman" w:cs="Times New Roman"/>
          <w:sz w:val="24"/>
          <w:szCs w:val="24"/>
        </w:rPr>
        <w:t xml:space="preserve">atsižvelgiant į vaiko prigimtines galias, jo individualią patirtį, vadovaujantis raidos dėsningumais, padėti vaikui išsiugdyti savarankiškumo, </w:t>
      </w:r>
      <w:r w:rsidRPr="00E91B21">
        <w:rPr>
          <w:rFonts w:ascii="Times New Roman" w:eastAsia="Times New Roman" w:hAnsi="Times New Roman" w:cs="Times New Roman"/>
          <w:sz w:val="24"/>
          <w:szCs w:val="24"/>
        </w:rPr>
        <w:lastRenderedPageBreak/>
        <w:t>sveikos gyvensenos, pozityvaus bendravimo su suaugusiaisiais ir vaikais, kūrybiškumo, aplinkos ir savo šalies pažinimo, mokėjimo mokytis pradmenis.</w:t>
      </w:r>
    </w:p>
    <w:p w:rsidR="00E91B21" w:rsidRPr="00E91B21" w:rsidRDefault="00E91B21" w:rsidP="00E91B21">
      <w:pPr>
        <w:tabs>
          <w:tab w:val="left" w:pos="567"/>
        </w:tabs>
        <w:spacing w:after="0" w:line="240" w:lineRule="auto"/>
        <w:ind w:firstLine="1276"/>
        <w:jc w:val="both"/>
        <w:rPr>
          <w:rFonts w:ascii="Times New Roman" w:eastAsia="Times New Roman" w:hAnsi="Times New Roman" w:cs="Times New Roman"/>
          <w:i/>
          <w:sz w:val="24"/>
          <w:szCs w:val="24"/>
          <w:lang w:eastAsia="lt-LT"/>
        </w:rPr>
      </w:pPr>
      <w:r w:rsidRPr="00E91B21">
        <w:rPr>
          <w:rFonts w:ascii="Times New Roman" w:eastAsia="Times New Roman" w:hAnsi="Times New Roman" w:cs="Times New Roman"/>
          <w:i/>
          <w:sz w:val="24"/>
          <w:szCs w:val="24"/>
          <w:lang w:eastAsia="lt-LT"/>
        </w:rPr>
        <w:t xml:space="preserve">Uždaviniai: </w:t>
      </w:r>
    </w:p>
    <w:p w:rsidR="00E91B21" w:rsidRPr="00E91B21" w:rsidRDefault="00E91B21" w:rsidP="00E91B21">
      <w:pPr>
        <w:numPr>
          <w:ilvl w:val="0"/>
          <w:numId w:val="6"/>
        </w:numPr>
        <w:tabs>
          <w:tab w:val="left" w:pos="567"/>
          <w:tab w:val="left" w:pos="1418"/>
        </w:tabs>
        <w:spacing w:after="0" w:line="240" w:lineRule="auto"/>
        <w:ind w:left="0" w:firstLine="1276"/>
        <w:jc w:val="both"/>
        <w:rPr>
          <w:rFonts w:ascii="Times New Roman" w:eastAsia="Times New Roman" w:hAnsi="Times New Roman" w:cs="Times New Roman"/>
          <w:sz w:val="24"/>
          <w:szCs w:val="24"/>
          <w:lang w:eastAsia="lt-LT"/>
        </w:rPr>
      </w:pPr>
      <w:r w:rsidRPr="00E91B21">
        <w:rPr>
          <w:rFonts w:ascii="Times New Roman" w:eastAsia="Times New Roman" w:hAnsi="Times New Roman" w:cs="Times New Roman"/>
          <w:sz w:val="24"/>
          <w:szCs w:val="24"/>
          <w:lang w:eastAsia="lt-LT"/>
        </w:rPr>
        <w:t xml:space="preserve">įgyvendinti ugdymo turinį, atitinkantį 2-6 metų vaikų raidos bendruosius ir individualiuosius ypatumus, padedantį kiekvienam vaikui darniai augti ir ugdytis, </w:t>
      </w:r>
    </w:p>
    <w:p w:rsidR="00E91B21" w:rsidRPr="00E91B21" w:rsidRDefault="00E91B21" w:rsidP="00E91B21">
      <w:pPr>
        <w:numPr>
          <w:ilvl w:val="0"/>
          <w:numId w:val="6"/>
        </w:numPr>
        <w:tabs>
          <w:tab w:val="left" w:pos="567"/>
          <w:tab w:val="left" w:pos="1418"/>
        </w:tabs>
        <w:spacing w:after="0" w:line="240" w:lineRule="auto"/>
        <w:ind w:left="0" w:firstLine="1276"/>
        <w:jc w:val="both"/>
        <w:rPr>
          <w:rFonts w:ascii="Times New Roman" w:eastAsia="Times New Roman" w:hAnsi="Times New Roman" w:cs="Times New Roman"/>
          <w:sz w:val="24"/>
          <w:szCs w:val="24"/>
          <w:lang w:eastAsia="lt-LT"/>
        </w:rPr>
      </w:pPr>
      <w:r w:rsidRPr="00E91B21">
        <w:rPr>
          <w:rFonts w:ascii="Times New Roman" w:eastAsia="Times New Roman" w:hAnsi="Times New Roman" w:cs="Times New Roman"/>
          <w:sz w:val="24"/>
          <w:szCs w:val="24"/>
          <w:lang w:eastAsia="lt-LT"/>
        </w:rPr>
        <w:t xml:space="preserve">organizuoti ugdymą derinant organizuotą, kryptingą ugdomąją pedagogo ir spontanišką vaiko veiklą, </w:t>
      </w:r>
    </w:p>
    <w:p w:rsidR="00E91B21" w:rsidRPr="00E91B21" w:rsidRDefault="00E91B21" w:rsidP="00E91B21">
      <w:pPr>
        <w:numPr>
          <w:ilvl w:val="0"/>
          <w:numId w:val="6"/>
        </w:numPr>
        <w:tabs>
          <w:tab w:val="left" w:pos="567"/>
          <w:tab w:val="left" w:pos="1418"/>
        </w:tabs>
        <w:spacing w:after="0" w:line="240" w:lineRule="auto"/>
        <w:ind w:left="0" w:firstLine="1276"/>
        <w:jc w:val="both"/>
        <w:rPr>
          <w:rFonts w:ascii="Times New Roman" w:eastAsia="Times New Roman" w:hAnsi="Times New Roman" w:cs="Times New Roman"/>
          <w:sz w:val="24"/>
          <w:szCs w:val="24"/>
          <w:lang w:eastAsia="lt-LT"/>
        </w:rPr>
      </w:pPr>
      <w:r w:rsidRPr="00E91B21">
        <w:rPr>
          <w:rFonts w:ascii="Times New Roman" w:eastAsia="Times New Roman" w:hAnsi="Times New Roman" w:cs="Times New Roman"/>
          <w:sz w:val="24"/>
          <w:szCs w:val="24"/>
          <w:lang w:eastAsia="lt-LT"/>
        </w:rPr>
        <w:t xml:space="preserve">pripažinti kasdienį vaiko gyvenimą grupėje (atvykimas ir išvykimas, maitinimasis, miegas, tvarkymasis ir kt.) kaip neatsiejamą ugdymo turinio dalį, </w:t>
      </w:r>
    </w:p>
    <w:p w:rsidR="00E91B21" w:rsidRPr="00E91B21" w:rsidRDefault="00E91B21" w:rsidP="00E91B21">
      <w:pPr>
        <w:numPr>
          <w:ilvl w:val="0"/>
          <w:numId w:val="6"/>
        </w:numPr>
        <w:tabs>
          <w:tab w:val="left" w:pos="567"/>
          <w:tab w:val="left" w:pos="1418"/>
        </w:tabs>
        <w:spacing w:after="0" w:line="240" w:lineRule="auto"/>
        <w:ind w:left="0" w:firstLine="1276"/>
        <w:jc w:val="both"/>
        <w:rPr>
          <w:rFonts w:ascii="Times New Roman" w:eastAsia="Times New Roman" w:hAnsi="Times New Roman" w:cs="Times New Roman"/>
          <w:sz w:val="24"/>
          <w:szCs w:val="24"/>
          <w:lang w:eastAsia="lt-LT"/>
        </w:rPr>
      </w:pPr>
      <w:r w:rsidRPr="00E91B21">
        <w:rPr>
          <w:rFonts w:ascii="Times New Roman" w:eastAsia="Times New Roman" w:hAnsi="Times New Roman" w:cs="Times New Roman"/>
          <w:sz w:val="24"/>
          <w:szCs w:val="24"/>
          <w:lang w:eastAsia="lt-LT"/>
        </w:rPr>
        <w:t xml:space="preserve">taikyti į vaiką orientuoto ugdymo, pedagogo ir vaiko sąveika grįstus metodus, </w:t>
      </w:r>
    </w:p>
    <w:p w:rsidR="00E91B21" w:rsidRPr="00E91B21" w:rsidRDefault="00E91B21" w:rsidP="00E91B21">
      <w:pPr>
        <w:numPr>
          <w:ilvl w:val="0"/>
          <w:numId w:val="6"/>
        </w:numPr>
        <w:tabs>
          <w:tab w:val="left" w:pos="567"/>
          <w:tab w:val="left" w:pos="1418"/>
        </w:tabs>
        <w:spacing w:after="0" w:line="240" w:lineRule="auto"/>
        <w:ind w:left="0" w:firstLine="1276"/>
        <w:jc w:val="both"/>
        <w:rPr>
          <w:rFonts w:ascii="Times New Roman" w:eastAsia="Times New Roman" w:hAnsi="Times New Roman" w:cs="Times New Roman"/>
          <w:sz w:val="24"/>
          <w:szCs w:val="24"/>
          <w:lang w:eastAsia="lt-LT"/>
        </w:rPr>
      </w:pPr>
      <w:r w:rsidRPr="00E91B21">
        <w:rPr>
          <w:rFonts w:ascii="Times New Roman" w:eastAsia="Times New Roman" w:hAnsi="Times New Roman" w:cs="Times New Roman"/>
          <w:sz w:val="24"/>
          <w:szCs w:val="24"/>
          <w:lang w:eastAsia="lt-LT"/>
        </w:rPr>
        <w:t>kurti kiekvieno vaiko individualumą atitinkančias ugdymo ir ugdymosi situacijas bei tinkamą psichologinę ir fizinę aplinką,</w:t>
      </w:r>
    </w:p>
    <w:p w:rsidR="00E91B21" w:rsidRPr="00E91B21" w:rsidRDefault="00E91B21" w:rsidP="00E91B21">
      <w:pPr>
        <w:numPr>
          <w:ilvl w:val="0"/>
          <w:numId w:val="6"/>
        </w:numPr>
        <w:tabs>
          <w:tab w:val="left" w:pos="567"/>
          <w:tab w:val="left" w:pos="1418"/>
        </w:tabs>
        <w:spacing w:after="0" w:line="240" w:lineRule="auto"/>
        <w:ind w:left="0" w:firstLine="1276"/>
        <w:jc w:val="both"/>
        <w:rPr>
          <w:rFonts w:ascii="Times New Roman" w:eastAsia="Times New Roman" w:hAnsi="Times New Roman" w:cs="Times New Roman"/>
          <w:sz w:val="24"/>
          <w:szCs w:val="24"/>
          <w:lang w:eastAsia="lt-LT"/>
        </w:rPr>
      </w:pPr>
      <w:r w:rsidRPr="00E91B21">
        <w:rPr>
          <w:rFonts w:ascii="Times New Roman" w:eastAsia="Times New Roman" w:hAnsi="Times New Roman" w:cs="Times New Roman"/>
          <w:sz w:val="24"/>
          <w:szCs w:val="24"/>
          <w:lang w:eastAsia="lt-LT"/>
        </w:rPr>
        <w:t xml:space="preserve"> taikyti pasiekimų ir pažangos vertinimo būdus ir formas, kurie padėtų vaikui sėkmingai ugdytis ir tobulėti, </w:t>
      </w:r>
    </w:p>
    <w:p w:rsidR="00E91B21" w:rsidRPr="00E91B21" w:rsidRDefault="00E91B21" w:rsidP="00E91B21">
      <w:pPr>
        <w:numPr>
          <w:ilvl w:val="0"/>
          <w:numId w:val="6"/>
        </w:numPr>
        <w:tabs>
          <w:tab w:val="left" w:pos="567"/>
          <w:tab w:val="left" w:pos="1418"/>
        </w:tabs>
        <w:spacing w:after="0" w:line="240" w:lineRule="auto"/>
        <w:ind w:left="0" w:firstLine="1276"/>
        <w:jc w:val="both"/>
        <w:rPr>
          <w:rFonts w:ascii="Times New Roman" w:eastAsia="Times New Roman" w:hAnsi="Times New Roman" w:cs="Times New Roman"/>
          <w:i/>
          <w:sz w:val="24"/>
          <w:szCs w:val="24"/>
          <w:lang w:eastAsia="lt-LT"/>
        </w:rPr>
      </w:pPr>
      <w:r w:rsidRPr="00E91B21">
        <w:rPr>
          <w:rFonts w:ascii="Times New Roman" w:eastAsia="Times New Roman" w:hAnsi="Times New Roman" w:cs="Times New Roman"/>
          <w:sz w:val="24"/>
          <w:szCs w:val="24"/>
          <w:lang w:eastAsia="lt-LT"/>
        </w:rPr>
        <w:t>užtikrinti pozityvų, pasitikėjimu ir pagarba grįstą, tikslingą vaikų, pedagogo, tėvų (globėjų), kiekvieno ir visų Lopšelio-darželio Programą įgyvendinančių asmenų bendradarbiavimą.</w:t>
      </w:r>
    </w:p>
    <w:p w:rsidR="00E91B21" w:rsidRPr="00E91B21" w:rsidRDefault="00E91B21" w:rsidP="00E91B21">
      <w:pPr>
        <w:autoSpaceDE w:val="0"/>
        <w:autoSpaceDN w:val="0"/>
        <w:adjustRightInd w:val="0"/>
        <w:spacing w:after="0" w:line="240" w:lineRule="auto"/>
        <w:ind w:firstLine="1276"/>
        <w:jc w:val="both"/>
        <w:rPr>
          <w:rFonts w:ascii="Times New Roman" w:eastAsia="Times New Roman" w:hAnsi="Times New Roman" w:cs="Times New Roman"/>
          <w:sz w:val="24"/>
          <w:szCs w:val="24"/>
        </w:rPr>
      </w:pPr>
      <w:r w:rsidRPr="00E91B21">
        <w:rPr>
          <w:rFonts w:ascii="Times New Roman" w:eastAsia="Times New Roman" w:hAnsi="Times New Roman" w:cs="Times New Roman"/>
          <w:i/>
          <w:sz w:val="24"/>
          <w:szCs w:val="24"/>
        </w:rPr>
        <w:t>Ugdymo vertybės.</w:t>
      </w:r>
      <w:r w:rsidRPr="00E91B21">
        <w:rPr>
          <w:rFonts w:ascii="Times New Roman" w:eastAsia="Times New Roman" w:hAnsi="Times New Roman" w:cs="Times New Roman"/>
          <w:sz w:val="24"/>
          <w:szCs w:val="24"/>
        </w:rPr>
        <w:t xml:space="preserve"> Siekiama, kad vaikas taptų oria, laisva, kūrybiška asmenybe, sėkmingai besimokančiuoju, tolerantišku skirtybėms, aktyviu bendruomenės dalyviu.</w:t>
      </w:r>
    </w:p>
    <w:p w:rsidR="00E91B21" w:rsidRDefault="00E91B21" w:rsidP="00E91B21">
      <w:pPr>
        <w:jc w:val="center"/>
      </w:pPr>
      <w:r>
        <w:t>_____________</w:t>
      </w:r>
    </w:p>
    <w:p w:rsidR="00E91B21" w:rsidRDefault="00E91B21" w:rsidP="00E91B21"/>
    <w:p w:rsidR="00E91B21" w:rsidRPr="00E91B21" w:rsidRDefault="00E91B21" w:rsidP="00E91B21">
      <w:pPr>
        <w:rPr>
          <w:rFonts w:ascii="Times New Roman" w:hAnsi="Times New Roman" w:cs="Times New Roman"/>
          <w:b/>
          <w:i/>
          <w:sz w:val="24"/>
          <w:szCs w:val="24"/>
        </w:rPr>
      </w:pPr>
      <w:r w:rsidRPr="00E91B21">
        <w:rPr>
          <w:rFonts w:ascii="Times New Roman" w:hAnsi="Times New Roman" w:cs="Times New Roman"/>
          <w:b/>
          <w:i/>
          <w:sz w:val="24"/>
          <w:szCs w:val="24"/>
        </w:rPr>
        <w:t xml:space="preserve">Visą programą tėvai gali surasti elektroniniame dienyne „Mūsų darželis“. </w:t>
      </w:r>
    </w:p>
    <w:sectPr w:rsidR="00E91B21" w:rsidRPr="00E91B2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E3A38"/>
    <w:multiLevelType w:val="hybridMultilevel"/>
    <w:tmpl w:val="54582718"/>
    <w:lvl w:ilvl="0" w:tplc="04270001">
      <w:start w:val="1"/>
      <w:numFmt w:val="bullet"/>
      <w:lvlText w:val=""/>
      <w:lvlJc w:val="left"/>
      <w:pPr>
        <w:ind w:left="1636" w:hanging="360"/>
      </w:pPr>
      <w:rPr>
        <w:rFonts w:ascii="Symbol" w:hAnsi="Symbol"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
    <w:nsid w:val="2B3C5501"/>
    <w:multiLevelType w:val="hybridMultilevel"/>
    <w:tmpl w:val="31D65838"/>
    <w:lvl w:ilvl="0" w:tplc="C9DE0710">
      <w:start w:val="3"/>
      <w:numFmt w:val="upperRoman"/>
      <w:lvlText w:val="%1."/>
      <w:lvlJc w:val="left"/>
      <w:pPr>
        <w:ind w:left="1500" w:hanging="72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
    <w:nsid w:val="48E06D1B"/>
    <w:multiLevelType w:val="hybridMultilevel"/>
    <w:tmpl w:val="9196C724"/>
    <w:lvl w:ilvl="0" w:tplc="CBDAF18E">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3">
    <w:nsid w:val="578148AD"/>
    <w:multiLevelType w:val="hybridMultilevel"/>
    <w:tmpl w:val="F3965F6E"/>
    <w:lvl w:ilvl="0" w:tplc="6DB66F0A">
      <w:start w:val="1"/>
      <w:numFmt w:val="upperRoman"/>
      <w:lvlText w:val="%1."/>
      <w:lvlJc w:val="left"/>
      <w:pPr>
        <w:ind w:left="1500" w:hanging="720"/>
      </w:pPr>
      <w:rPr>
        <w:rFonts w:hint="default"/>
      </w:rPr>
    </w:lvl>
    <w:lvl w:ilvl="1" w:tplc="532E8D22">
      <w:start w:val="4"/>
      <w:numFmt w:val="decimal"/>
      <w:lvlText w:val="%2."/>
      <w:lvlJc w:val="left"/>
      <w:pPr>
        <w:tabs>
          <w:tab w:val="num" w:pos="1860"/>
        </w:tabs>
        <w:ind w:left="1860" w:hanging="360"/>
      </w:pPr>
      <w:rPr>
        <w:rFonts w:hint="default"/>
      </w:r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4">
    <w:nsid w:val="57E81F20"/>
    <w:multiLevelType w:val="hybridMultilevel"/>
    <w:tmpl w:val="40D0C1E8"/>
    <w:lvl w:ilvl="0" w:tplc="CBF6449A">
      <w:start w:val="1"/>
      <w:numFmt w:val="decimal"/>
      <w:lvlText w:val="%1."/>
      <w:lvlJc w:val="left"/>
      <w:pPr>
        <w:ind w:left="1455" w:hanging="360"/>
      </w:pPr>
      <w:rPr>
        <w:rFonts w:hint="default"/>
      </w:rPr>
    </w:lvl>
    <w:lvl w:ilvl="1" w:tplc="04270019" w:tentative="1">
      <w:start w:val="1"/>
      <w:numFmt w:val="lowerLetter"/>
      <w:lvlText w:val="%2."/>
      <w:lvlJc w:val="left"/>
      <w:pPr>
        <w:ind w:left="2175" w:hanging="360"/>
      </w:pPr>
    </w:lvl>
    <w:lvl w:ilvl="2" w:tplc="0427001B" w:tentative="1">
      <w:start w:val="1"/>
      <w:numFmt w:val="lowerRoman"/>
      <w:lvlText w:val="%3."/>
      <w:lvlJc w:val="right"/>
      <w:pPr>
        <w:ind w:left="2895" w:hanging="180"/>
      </w:pPr>
    </w:lvl>
    <w:lvl w:ilvl="3" w:tplc="0427000F" w:tentative="1">
      <w:start w:val="1"/>
      <w:numFmt w:val="decimal"/>
      <w:lvlText w:val="%4."/>
      <w:lvlJc w:val="left"/>
      <w:pPr>
        <w:ind w:left="3615" w:hanging="360"/>
      </w:pPr>
    </w:lvl>
    <w:lvl w:ilvl="4" w:tplc="04270019" w:tentative="1">
      <w:start w:val="1"/>
      <w:numFmt w:val="lowerLetter"/>
      <w:lvlText w:val="%5."/>
      <w:lvlJc w:val="left"/>
      <w:pPr>
        <w:ind w:left="4335" w:hanging="360"/>
      </w:pPr>
    </w:lvl>
    <w:lvl w:ilvl="5" w:tplc="0427001B" w:tentative="1">
      <w:start w:val="1"/>
      <w:numFmt w:val="lowerRoman"/>
      <w:lvlText w:val="%6."/>
      <w:lvlJc w:val="right"/>
      <w:pPr>
        <w:ind w:left="5055" w:hanging="180"/>
      </w:pPr>
    </w:lvl>
    <w:lvl w:ilvl="6" w:tplc="0427000F" w:tentative="1">
      <w:start w:val="1"/>
      <w:numFmt w:val="decimal"/>
      <w:lvlText w:val="%7."/>
      <w:lvlJc w:val="left"/>
      <w:pPr>
        <w:ind w:left="5775" w:hanging="360"/>
      </w:pPr>
    </w:lvl>
    <w:lvl w:ilvl="7" w:tplc="04270019" w:tentative="1">
      <w:start w:val="1"/>
      <w:numFmt w:val="lowerLetter"/>
      <w:lvlText w:val="%8."/>
      <w:lvlJc w:val="left"/>
      <w:pPr>
        <w:ind w:left="6495" w:hanging="360"/>
      </w:pPr>
    </w:lvl>
    <w:lvl w:ilvl="8" w:tplc="0427001B" w:tentative="1">
      <w:start w:val="1"/>
      <w:numFmt w:val="lowerRoman"/>
      <w:lvlText w:val="%9."/>
      <w:lvlJc w:val="right"/>
      <w:pPr>
        <w:ind w:left="7215" w:hanging="180"/>
      </w:pPr>
    </w:lvl>
  </w:abstractNum>
  <w:abstractNum w:abstractNumId="5">
    <w:nsid w:val="7B0C5D1D"/>
    <w:multiLevelType w:val="hybridMultilevel"/>
    <w:tmpl w:val="3BBCF99E"/>
    <w:lvl w:ilvl="0" w:tplc="E04C42F0">
      <w:numFmt w:val="bullet"/>
      <w:lvlText w:val="-"/>
      <w:lvlJc w:val="left"/>
      <w:pPr>
        <w:ind w:left="1437" w:hanging="360"/>
      </w:pPr>
      <w:rPr>
        <w:rFonts w:ascii="Times New Roman" w:eastAsia="Times New Roman" w:hAnsi="Times New Roman" w:cs="Times New Roman" w:hint="default"/>
      </w:rPr>
    </w:lvl>
    <w:lvl w:ilvl="1" w:tplc="04270003" w:tentative="1">
      <w:start w:val="1"/>
      <w:numFmt w:val="bullet"/>
      <w:lvlText w:val="o"/>
      <w:lvlJc w:val="left"/>
      <w:pPr>
        <w:ind w:left="2157" w:hanging="360"/>
      </w:pPr>
      <w:rPr>
        <w:rFonts w:ascii="Courier New" w:hAnsi="Courier New" w:cs="Courier New" w:hint="default"/>
      </w:rPr>
    </w:lvl>
    <w:lvl w:ilvl="2" w:tplc="04270005" w:tentative="1">
      <w:start w:val="1"/>
      <w:numFmt w:val="bullet"/>
      <w:lvlText w:val=""/>
      <w:lvlJc w:val="left"/>
      <w:pPr>
        <w:ind w:left="2877" w:hanging="360"/>
      </w:pPr>
      <w:rPr>
        <w:rFonts w:ascii="Wingdings" w:hAnsi="Wingdings" w:hint="default"/>
      </w:rPr>
    </w:lvl>
    <w:lvl w:ilvl="3" w:tplc="04270001" w:tentative="1">
      <w:start w:val="1"/>
      <w:numFmt w:val="bullet"/>
      <w:lvlText w:val=""/>
      <w:lvlJc w:val="left"/>
      <w:pPr>
        <w:ind w:left="3597" w:hanging="360"/>
      </w:pPr>
      <w:rPr>
        <w:rFonts w:ascii="Symbol" w:hAnsi="Symbol" w:hint="default"/>
      </w:rPr>
    </w:lvl>
    <w:lvl w:ilvl="4" w:tplc="04270003" w:tentative="1">
      <w:start w:val="1"/>
      <w:numFmt w:val="bullet"/>
      <w:lvlText w:val="o"/>
      <w:lvlJc w:val="left"/>
      <w:pPr>
        <w:ind w:left="4317" w:hanging="360"/>
      </w:pPr>
      <w:rPr>
        <w:rFonts w:ascii="Courier New" w:hAnsi="Courier New" w:cs="Courier New" w:hint="default"/>
      </w:rPr>
    </w:lvl>
    <w:lvl w:ilvl="5" w:tplc="04270005" w:tentative="1">
      <w:start w:val="1"/>
      <w:numFmt w:val="bullet"/>
      <w:lvlText w:val=""/>
      <w:lvlJc w:val="left"/>
      <w:pPr>
        <w:ind w:left="5037" w:hanging="360"/>
      </w:pPr>
      <w:rPr>
        <w:rFonts w:ascii="Wingdings" w:hAnsi="Wingdings" w:hint="default"/>
      </w:rPr>
    </w:lvl>
    <w:lvl w:ilvl="6" w:tplc="04270001" w:tentative="1">
      <w:start w:val="1"/>
      <w:numFmt w:val="bullet"/>
      <w:lvlText w:val=""/>
      <w:lvlJc w:val="left"/>
      <w:pPr>
        <w:ind w:left="5757" w:hanging="360"/>
      </w:pPr>
      <w:rPr>
        <w:rFonts w:ascii="Symbol" w:hAnsi="Symbol" w:hint="default"/>
      </w:rPr>
    </w:lvl>
    <w:lvl w:ilvl="7" w:tplc="04270003" w:tentative="1">
      <w:start w:val="1"/>
      <w:numFmt w:val="bullet"/>
      <w:lvlText w:val="o"/>
      <w:lvlJc w:val="left"/>
      <w:pPr>
        <w:ind w:left="6477" w:hanging="360"/>
      </w:pPr>
      <w:rPr>
        <w:rFonts w:ascii="Courier New" w:hAnsi="Courier New" w:cs="Courier New" w:hint="default"/>
      </w:rPr>
    </w:lvl>
    <w:lvl w:ilvl="8" w:tplc="04270005" w:tentative="1">
      <w:start w:val="1"/>
      <w:numFmt w:val="bullet"/>
      <w:lvlText w:val=""/>
      <w:lvlJc w:val="left"/>
      <w:pPr>
        <w:ind w:left="7197"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21"/>
    <w:rsid w:val="00685CFD"/>
    <w:rsid w:val="00977972"/>
    <w:rsid w:val="00E91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E91B2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Antras">
    <w:name w:val="Antras"/>
    <w:basedOn w:val="prastasis"/>
    <w:link w:val="AntrasChar"/>
    <w:rsid w:val="00E91B21"/>
    <w:pPr>
      <w:spacing w:after="0" w:line="240" w:lineRule="auto"/>
    </w:pPr>
    <w:rPr>
      <w:rFonts w:ascii="Times New Roman" w:eastAsia="Times New Roman" w:hAnsi="Times New Roman" w:cs="Times New Roman"/>
      <w:sz w:val="26"/>
      <w:szCs w:val="24"/>
      <w:lang w:eastAsia="lt-LT"/>
    </w:rPr>
  </w:style>
  <w:style w:type="character" w:customStyle="1" w:styleId="AntrasChar">
    <w:name w:val="Antras Char"/>
    <w:link w:val="Antras"/>
    <w:rsid w:val="00E91B21"/>
    <w:rPr>
      <w:rFonts w:ascii="Times New Roman" w:eastAsia="Times New Roman" w:hAnsi="Times New Roman" w:cs="Times New Roman"/>
      <w:sz w:val="26"/>
      <w:szCs w:val="24"/>
      <w:lang w:eastAsia="lt-LT"/>
    </w:rPr>
  </w:style>
  <w:style w:type="paragraph" w:styleId="Debesliotekstas">
    <w:name w:val="Balloon Text"/>
    <w:basedOn w:val="prastasis"/>
    <w:link w:val="DebesliotekstasDiagrama"/>
    <w:uiPriority w:val="99"/>
    <w:semiHidden/>
    <w:unhideWhenUsed/>
    <w:rsid w:val="00685CF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5C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E91B2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Antras">
    <w:name w:val="Antras"/>
    <w:basedOn w:val="prastasis"/>
    <w:link w:val="AntrasChar"/>
    <w:rsid w:val="00E91B21"/>
    <w:pPr>
      <w:spacing w:after="0" w:line="240" w:lineRule="auto"/>
    </w:pPr>
    <w:rPr>
      <w:rFonts w:ascii="Times New Roman" w:eastAsia="Times New Roman" w:hAnsi="Times New Roman" w:cs="Times New Roman"/>
      <w:sz w:val="26"/>
      <w:szCs w:val="24"/>
      <w:lang w:eastAsia="lt-LT"/>
    </w:rPr>
  </w:style>
  <w:style w:type="character" w:customStyle="1" w:styleId="AntrasChar">
    <w:name w:val="Antras Char"/>
    <w:link w:val="Antras"/>
    <w:rsid w:val="00E91B21"/>
    <w:rPr>
      <w:rFonts w:ascii="Times New Roman" w:eastAsia="Times New Roman" w:hAnsi="Times New Roman" w:cs="Times New Roman"/>
      <w:sz w:val="26"/>
      <w:szCs w:val="24"/>
      <w:lang w:eastAsia="lt-LT"/>
    </w:rPr>
  </w:style>
  <w:style w:type="paragraph" w:styleId="Debesliotekstas">
    <w:name w:val="Balloon Text"/>
    <w:basedOn w:val="prastasis"/>
    <w:link w:val="DebesliotekstasDiagrama"/>
    <w:uiPriority w:val="99"/>
    <w:semiHidden/>
    <w:unhideWhenUsed/>
    <w:rsid w:val="00685CF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5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uoliukas.kretinga.lm.lt" TargetMode="External"/><Relationship Id="rId3" Type="http://schemas.microsoft.com/office/2007/relationships/stylesWithEffects" Target="stylesWithEffects.xml"/><Relationship Id="rId7" Type="http://schemas.openxmlformats.org/officeDocument/2006/relationships/hyperlink" Target="mailto:info@azuoliukas.kretinga.l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cgi-bin/preps2?a=18370&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7544</Words>
  <Characters>4301</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Azuoliukas</dc:creator>
  <cp:lastModifiedBy>EG</cp:lastModifiedBy>
  <cp:revision>2</cp:revision>
  <dcterms:created xsi:type="dcterms:W3CDTF">2020-09-30T06:57:00Z</dcterms:created>
  <dcterms:modified xsi:type="dcterms:W3CDTF">2020-09-30T06:57:00Z</dcterms:modified>
</cp:coreProperties>
</file>