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B0" w:rsidRPr="0088015A" w:rsidRDefault="008857B0" w:rsidP="008857B0">
      <w:pPr>
        <w:jc w:val="center"/>
        <w:rPr>
          <w:b/>
          <w:sz w:val="28"/>
        </w:rPr>
      </w:pPr>
      <w:bookmarkStart w:id="0" w:name="_GoBack"/>
      <w:bookmarkEnd w:id="0"/>
      <w:r w:rsidRPr="0088015A">
        <w:rPr>
          <w:b/>
          <w:sz w:val="28"/>
        </w:rPr>
        <w:t xml:space="preserve">KRETINGOS </w:t>
      </w:r>
      <w:r>
        <w:rPr>
          <w:b/>
          <w:sz w:val="28"/>
        </w:rPr>
        <w:t>LOPŠELIS-DARŽELIS</w:t>
      </w:r>
      <w:r w:rsidRPr="0088015A">
        <w:rPr>
          <w:b/>
          <w:sz w:val="28"/>
        </w:rPr>
        <w:t xml:space="preserve"> „</w:t>
      </w:r>
      <w:r>
        <w:rPr>
          <w:b/>
          <w:sz w:val="28"/>
        </w:rPr>
        <w:t>ĄŽUOLIUKAS</w:t>
      </w:r>
      <w:r w:rsidRPr="0088015A">
        <w:rPr>
          <w:b/>
          <w:sz w:val="28"/>
        </w:rPr>
        <w:t>“</w:t>
      </w:r>
    </w:p>
    <w:p w:rsidR="008857B0" w:rsidRDefault="008857B0" w:rsidP="008857B0">
      <w:pPr>
        <w:jc w:val="center"/>
        <w:rPr>
          <w:b/>
        </w:rPr>
      </w:pPr>
    </w:p>
    <w:p w:rsidR="008857B0" w:rsidRDefault="008857B0" w:rsidP="008857B0">
      <w:pPr>
        <w:jc w:val="center"/>
        <w:rPr>
          <w:b/>
        </w:rPr>
      </w:pPr>
      <w:r>
        <w:rPr>
          <w:b/>
        </w:rPr>
        <w:t xml:space="preserve">2019-2020 MOKSLO METŲ </w:t>
      </w:r>
      <w:r w:rsidR="000726AD">
        <w:rPr>
          <w:b/>
        </w:rPr>
        <w:t>VEIKLOS KOKYBĖS ĮSIVERTINIMO</w:t>
      </w:r>
      <w:r>
        <w:rPr>
          <w:b/>
        </w:rPr>
        <w:t xml:space="preserve"> </w:t>
      </w:r>
    </w:p>
    <w:p w:rsidR="008857B0" w:rsidRPr="007655F4" w:rsidRDefault="008857B0" w:rsidP="008857B0">
      <w:pPr>
        <w:jc w:val="center"/>
        <w:rPr>
          <w:b/>
        </w:rPr>
      </w:pPr>
      <w:r>
        <w:rPr>
          <w:b/>
        </w:rPr>
        <w:t>ATASKAITA</w:t>
      </w:r>
    </w:p>
    <w:p w:rsidR="008857B0" w:rsidRPr="007655F4" w:rsidRDefault="008857B0" w:rsidP="008857B0">
      <w:pPr>
        <w:ind w:firstLine="1296"/>
        <w:rPr>
          <w:b/>
        </w:rPr>
      </w:pPr>
    </w:p>
    <w:p w:rsidR="008857B0" w:rsidRPr="007655F4" w:rsidRDefault="008857B0" w:rsidP="008857B0">
      <w:pPr>
        <w:ind w:firstLine="1296"/>
        <w:rPr>
          <w:b/>
        </w:rPr>
      </w:pPr>
    </w:p>
    <w:p w:rsidR="008857B0" w:rsidRDefault="008857B0" w:rsidP="008857B0">
      <w:pPr>
        <w:ind w:firstLine="567"/>
        <w:jc w:val="both"/>
      </w:pPr>
      <w:r>
        <w:t>2019-2020 mokslo</w:t>
      </w:r>
      <w:r w:rsidR="00A3266E">
        <w:t xml:space="preserve"> metais L</w:t>
      </w:r>
      <w:r>
        <w:t>opšelyje-darželyje</w:t>
      </w:r>
      <w:r w:rsidRPr="007655F4">
        <w:t xml:space="preserve"> buvo vykdomas </w:t>
      </w:r>
      <w:r w:rsidR="00A3266E">
        <w:t>L</w:t>
      </w:r>
      <w:r>
        <w:t>opšelio-darželio</w:t>
      </w:r>
      <w:r w:rsidRPr="007655F4">
        <w:t xml:space="preserve"> veiklos kokybės įsivertinimas, kurio tikslas: išsiaiškinti </w:t>
      </w:r>
      <w:r w:rsidR="00A3266E">
        <w:t>L</w:t>
      </w:r>
      <w:r>
        <w:t>opšelio-darželio</w:t>
      </w:r>
      <w:r w:rsidRPr="007655F4">
        <w:t xml:space="preserve"> veiklos privalumus ir trūkumus, bei numatyti veiklos tobulinimo kryptį. </w:t>
      </w:r>
      <w:r>
        <w:t>Lopšelio-darželio</w:t>
      </w:r>
      <w:r w:rsidRPr="007655F4">
        <w:t xml:space="preserve"> veiklos kokybės įsivertinimas buvo vykdomas vadovaujantis </w:t>
      </w:r>
      <w:r w:rsidR="001B0D90" w:rsidRPr="001B0D90">
        <w:t>„Ikimokyklinio ugdymo mokykl</w:t>
      </w:r>
      <w:r w:rsidR="001B0D90">
        <w:t xml:space="preserve">os vidaus audito metodika 2005“, </w:t>
      </w:r>
      <w:r w:rsidRPr="007655F4">
        <w:t>naudojant „Mokyklų savęs vertinimo instrumentų ir rekomendacijų“  vertinimo  metodiką.</w:t>
      </w:r>
      <w:r>
        <w:t xml:space="preserve"> </w:t>
      </w:r>
    </w:p>
    <w:p w:rsidR="008857B0" w:rsidRDefault="008857B0" w:rsidP="008857B0">
      <w:pPr>
        <w:ind w:firstLine="567"/>
      </w:pPr>
      <w:r w:rsidRPr="007655F4">
        <w:t xml:space="preserve">Atliekant </w:t>
      </w:r>
      <w:r w:rsidR="000726AD">
        <w:t>Lopšelio-darželio</w:t>
      </w:r>
      <w:r w:rsidRPr="007655F4">
        <w:t xml:space="preserve"> veiklos  kokybės įsivertinimą, gauti sekantys rezultatai :</w:t>
      </w:r>
    </w:p>
    <w:p w:rsidR="008857B0" w:rsidRDefault="008857B0" w:rsidP="008857B0">
      <w:pPr>
        <w:ind w:firstLine="567"/>
        <w:jc w:val="center"/>
      </w:pPr>
    </w:p>
    <w:p w:rsidR="008857B0" w:rsidRPr="000B5A51" w:rsidRDefault="008857B0" w:rsidP="008857B0">
      <w:pPr>
        <w:rPr>
          <w:b/>
        </w:rPr>
      </w:pPr>
      <w:r w:rsidRPr="000B5A51">
        <w:t>PLATUSIS KOKYBĖS ĮSIVERTINIMAS:</w:t>
      </w:r>
    </w:p>
    <w:p w:rsidR="008857B0" w:rsidRPr="000B5A51" w:rsidRDefault="008857B0" w:rsidP="008857B0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7B0" w:rsidRPr="000B5A51" w:rsidTr="0023434D">
        <w:trPr>
          <w:trHeight w:val="341"/>
        </w:trPr>
        <w:tc>
          <w:tcPr>
            <w:tcW w:w="9628" w:type="dxa"/>
            <w:gridSpan w:val="2"/>
          </w:tcPr>
          <w:p w:rsidR="008857B0" w:rsidRPr="000B5A51" w:rsidRDefault="008857B0" w:rsidP="0023434D">
            <w:pPr>
              <w:jc w:val="center"/>
            </w:pPr>
            <w:r w:rsidRPr="000B5A51">
              <w:t>VEIKLOS RODIKLIAI</w:t>
            </w:r>
          </w:p>
        </w:tc>
      </w:tr>
      <w:tr w:rsidR="008857B0" w:rsidRPr="000B5A51" w:rsidTr="0023434D">
        <w:trPr>
          <w:trHeight w:val="341"/>
        </w:trPr>
        <w:tc>
          <w:tcPr>
            <w:tcW w:w="4814" w:type="dxa"/>
          </w:tcPr>
          <w:p w:rsidR="008857B0" w:rsidRPr="000B5A51" w:rsidRDefault="008857B0" w:rsidP="0023434D">
            <w:pPr>
              <w:jc w:val="center"/>
            </w:pPr>
            <w:r w:rsidRPr="000B5A51">
              <w:t xml:space="preserve">Geriausiai įvertinti </w:t>
            </w:r>
          </w:p>
        </w:tc>
        <w:tc>
          <w:tcPr>
            <w:tcW w:w="4814" w:type="dxa"/>
          </w:tcPr>
          <w:p w:rsidR="008857B0" w:rsidRPr="000B5A51" w:rsidRDefault="008857B0" w:rsidP="0023434D">
            <w:pPr>
              <w:jc w:val="center"/>
            </w:pPr>
            <w:r w:rsidRPr="000B5A51">
              <w:t>Silpniausiai įvertinti</w:t>
            </w:r>
          </w:p>
        </w:tc>
      </w:tr>
      <w:tr w:rsidR="008857B0" w:rsidRPr="000B5A51" w:rsidTr="0023434D">
        <w:trPr>
          <w:trHeight w:val="1376"/>
        </w:trPr>
        <w:tc>
          <w:tcPr>
            <w:tcW w:w="4814" w:type="dxa"/>
          </w:tcPr>
          <w:p w:rsidR="008857B0" w:rsidRPr="008857B0" w:rsidRDefault="008857B0" w:rsidP="0023434D">
            <w:pPr>
              <w:rPr>
                <w:sz w:val="22"/>
                <w:szCs w:val="22"/>
              </w:rPr>
            </w:pPr>
            <w:r w:rsidRPr="008857B0">
              <w:rPr>
                <w:sz w:val="22"/>
                <w:szCs w:val="22"/>
              </w:rPr>
              <w:t>2.1.1.   Programos atitiktis  pagal valstybės nustatytus reikalavimus 3,9</w:t>
            </w:r>
          </w:p>
          <w:p w:rsidR="008857B0" w:rsidRPr="008857B0" w:rsidRDefault="008857B0" w:rsidP="0023434D">
            <w:pPr>
              <w:rPr>
                <w:sz w:val="22"/>
                <w:szCs w:val="22"/>
              </w:rPr>
            </w:pPr>
            <w:r w:rsidRPr="008857B0">
              <w:rPr>
                <w:sz w:val="22"/>
                <w:szCs w:val="22"/>
              </w:rPr>
              <w:t>2.1.3. Programų atitiktis vaikų ugdymosi poreikiams ir interesams 3.6</w:t>
            </w:r>
          </w:p>
          <w:p w:rsidR="008857B0" w:rsidRPr="008857B0" w:rsidRDefault="008857B0" w:rsidP="008857B0">
            <w:pPr>
              <w:pStyle w:val="Pagrindinistekstas"/>
              <w:tabs>
                <w:tab w:val="left" w:pos="1734"/>
              </w:tabs>
              <w:rPr>
                <w:sz w:val="22"/>
                <w:szCs w:val="22"/>
              </w:rPr>
            </w:pPr>
            <w:r w:rsidRPr="008857B0">
              <w:rPr>
                <w:sz w:val="22"/>
                <w:szCs w:val="22"/>
              </w:rPr>
              <w:t>2.3.3. Mokytojo ir ugdytinio sąveika 3,6</w:t>
            </w:r>
          </w:p>
          <w:p w:rsidR="008857B0" w:rsidRPr="008857B0" w:rsidRDefault="008857B0" w:rsidP="008857B0">
            <w:pPr>
              <w:pStyle w:val="Pagrindinistekstas"/>
              <w:rPr>
                <w:sz w:val="22"/>
                <w:szCs w:val="22"/>
              </w:rPr>
            </w:pPr>
            <w:r w:rsidRPr="008857B0">
              <w:rPr>
                <w:sz w:val="22"/>
                <w:szCs w:val="22"/>
              </w:rPr>
              <w:t>4.1.2. Vaiko teisių garantavimas mokykloje 3,6</w:t>
            </w:r>
          </w:p>
          <w:p w:rsidR="008857B0" w:rsidRPr="008857B0" w:rsidRDefault="008857B0" w:rsidP="008857B0">
            <w:pPr>
              <w:pStyle w:val="Pagrindinistekstas"/>
              <w:rPr>
                <w:sz w:val="22"/>
                <w:szCs w:val="22"/>
              </w:rPr>
            </w:pPr>
            <w:r w:rsidRPr="008857B0">
              <w:rPr>
                <w:sz w:val="22"/>
                <w:szCs w:val="22"/>
              </w:rPr>
              <w:t>4.1.3. Vaiko teisių atstovavimas visuomenėje 3,6</w:t>
            </w:r>
          </w:p>
          <w:p w:rsidR="008857B0" w:rsidRPr="008857B0" w:rsidRDefault="008857B0" w:rsidP="008857B0">
            <w:pPr>
              <w:pStyle w:val="Pagrindinistekstas"/>
              <w:rPr>
                <w:sz w:val="22"/>
                <w:szCs w:val="22"/>
              </w:rPr>
            </w:pPr>
            <w:r w:rsidRPr="008857B0">
              <w:rPr>
                <w:sz w:val="22"/>
                <w:szCs w:val="22"/>
              </w:rPr>
              <w:t>6.2.1. Strateginio plano ir  metinės veiklos programos struktūra ir turinys 3,6</w:t>
            </w:r>
          </w:p>
          <w:p w:rsidR="008857B0" w:rsidRPr="000B5A51" w:rsidRDefault="008857B0" w:rsidP="0023434D"/>
        </w:tc>
        <w:tc>
          <w:tcPr>
            <w:tcW w:w="4814" w:type="dxa"/>
          </w:tcPr>
          <w:p w:rsidR="00A3266E" w:rsidRDefault="00A3266E" w:rsidP="0023434D">
            <w:r w:rsidRPr="00A3266E">
              <w:t>1.1.3. Mokyklos mikroklimatas</w:t>
            </w:r>
            <w:r>
              <w:t xml:space="preserve"> 2,9</w:t>
            </w:r>
          </w:p>
          <w:p w:rsidR="008857B0" w:rsidRDefault="000726AD" w:rsidP="0023434D">
            <w:r w:rsidRPr="000726AD">
              <w:t>3.2.3 Specialiųjų por</w:t>
            </w:r>
            <w:r>
              <w:t>eikių  vaikų ugdymosi pažanga  3,1</w:t>
            </w:r>
          </w:p>
          <w:p w:rsidR="000726AD" w:rsidRDefault="000726AD" w:rsidP="000726AD">
            <w:pPr>
              <w:pStyle w:val="Pagrindinistekstas"/>
              <w:rPr>
                <w:szCs w:val="24"/>
              </w:rPr>
            </w:pPr>
            <w:r w:rsidRPr="00F16683">
              <w:rPr>
                <w:szCs w:val="24"/>
              </w:rPr>
              <w:t>4.2.3. Psi</w:t>
            </w:r>
            <w:r>
              <w:rPr>
                <w:szCs w:val="24"/>
              </w:rPr>
              <w:t>chologinė ir socialinė pagalba 2,9</w:t>
            </w:r>
          </w:p>
          <w:p w:rsidR="000726AD" w:rsidRDefault="000726AD" w:rsidP="000726AD">
            <w:pPr>
              <w:pStyle w:val="Pagrindinistekstas"/>
              <w:rPr>
                <w:szCs w:val="24"/>
              </w:rPr>
            </w:pPr>
            <w:r w:rsidRPr="000726AD">
              <w:rPr>
                <w:szCs w:val="24"/>
              </w:rPr>
              <w:t>5.3.1. Finansa</w:t>
            </w:r>
            <w:r>
              <w:rPr>
                <w:szCs w:val="24"/>
              </w:rPr>
              <w:t>vimas 3</w:t>
            </w:r>
          </w:p>
          <w:p w:rsidR="000726AD" w:rsidRPr="000B5A51" w:rsidRDefault="000726AD" w:rsidP="000726AD">
            <w:pPr>
              <w:pStyle w:val="Pagrindinistekstas"/>
              <w:rPr>
                <w:szCs w:val="24"/>
              </w:rPr>
            </w:pPr>
            <w:r w:rsidRPr="000B5A51">
              <w:t xml:space="preserve"> </w:t>
            </w:r>
            <w:r w:rsidRPr="000726AD">
              <w:t>6.4.3. Savivaldos ir mokyklos administracijo</w:t>
            </w:r>
            <w:r>
              <w:t>s sprendimų ir veiksmų dermė 3</w:t>
            </w:r>
          </w:p>
        </w:tc>
      </w:tr>
    </w:tbl>
    <w:p w:rsidR="008857B0" w:rsidRDefault="008857B0" w:rsidP="008857B0"/>
    <w:p w:rsidR="008857B0" w:rsidRPr="00B40C89" w:rsidRDefault="008857B0" w:rsidP="008857B0">
      <w:r w:rsidRPr="00B40C89">
        <w:t>GILUMINIAM KOKYBĖS ĮSIVERTINIMUI PASIRINKTA:</w:t>
      </w:r>
    </w:p>
    <w:p w:rsidR="008857B0" w:rsidRDefault="008857B0" w:rsidP="000726AD">
      <w:r w:rsidRPr="00B40C89">
        <w:t xml:space="preserve">SRITIS – </w:t>
      </w:r>
      <w:r w:rsidR="000726AD">
        <w:t>1</w:t>
      </w:r>
      <w:r w:rsidRPr="00B40C89">
        <w:t xml:space="preserve">. </w:t>
      </w:r>
      <w:r w:rsidR="000726AD">
        <w:t>Etosas, tema - 1.3.mokyklos vidaus ir išorės ryšiai, (rodiklis - 1.3.1. Mokyklos bendruomenės narių bendravimo ir bendradarbiavimo kokybė).</w:t>
      </w:r>
    </w:p>
    <w:p w:rsidR="000726AD" w:rsidRDefault="000726AD" w:rsidP="008857B0"/>
    <w:p w:rsidR="000726AD" w:rsidRDefault="000726AD" w:rsidP="008857B0"/>
    <w:p w:rsidR="00C379DB" w:rsidRDefault="000C5E06" w:rsidP="000C5E06">
      <w:pPr>
        <w:ind w:firstLine="851"/>
        <w:jc w:val="both"/>
      </w:pPr>
      <w:r>
        <w:t>Atlikus giluminį lopšelio-darželio veiklos kokybės įsivertinimą rod</w:t>
      </w:r>
      <w:r w:rsidR="00C379DB">
        <w:t>iklis ,,1.3.1. Mokyklos bendruomenės narių bendravimo ir bendradarbiavimo kokybė“  bus tobulinamas. Numatomos gairės veiklai tobulinti:</w:t>
      </w:r>
    </w:p>
    <w:p w:rsidR="00C379DB" w:rsidRDefault="00C379DB" w:rsidP="000C5E06">
      <w:pPr>
        <w:ind w:firstLine="851"/>
        <w:jc w:val="both"/>
      </w:pPr>
      <w:r>
        <w:t>-</w:t>
      </w:r>
      <w:r>
        <w:tab/>
        <w:t>Skatinti darbuotojų bendradar</w:t>
      </w:r>
      <w:r w:rsidR="00A3266E">
        <w:t>biavimą, lyderystę, saviraišką, iniciatyvas.</w:t>
      </w:r>
      <w:r>
        <w:t xml:space="preserve">  </w:t>
      </w:r>
    </w:p>
    <w:p w:rsidR="008857B0" w:rsidRPr="00B40C89" w:rsidRDefault="00C379DB" w:rsidP="000C5E06">
      <w:pPr>
        <w:ind w:firstLine="851"/>
        <w:jc w:val="both"/>
        <w:rPr>
          <w:color w:val="FF0000"/>
        </w:rPr>
      </w:pPr>
      <w:r>
        <w:t>-</w:t>
      </w:r>
      <w:r>
        <w:tab/>
        <w:t>Organizuoti mokym</w:t>
      </w:r>
      <w:r w:rsidR="00A3266E">
        <w:t xml:space="preserve">us, skatinti dalintis pozityviąja patirtimi, tobulinti profesines kompetencijas. </w:t>
      </w:r>
    </w:p>
    <w:p w:rsidR="00C379DB" w:rsidRDefault="00C379DB" w:rsidP="008857B0"/>
    <w:p w:rsidR="000C5E06" w:rsidRDefault="000C5E06" w:rsidP="008857B0"/>
    <w:p w:rsidR="000C5E06" w:rsidRDefault="000C5E06" w:rsidP="008857B0"/>
    <w:p w:rsidR="008857B0" w:rsidRPr="00B40C89" w:rsidRDefault="008857B0" w:rsidP="008857B0">
      <w:r w:rsidRPr="00B40C89">
        <w:t xml:space="preserve">Parengė: </w:t>
      </w:r>
    </w:p>
    <w:p w:rsidR="008857B0" w:rsidRPr="00B40C89" w:rsidRDefault="008857B0" w:rsidP="008857B0">
      <w:r w:rsidRPr="00B40C89">
        <w:t xml:space="preserve">Kretingos </w:t>
      </w:r>
      <w:r w:rsidR="00A3266E">
        <w:t>lopšelio-darželio</w:t>
      </w:r>
      <w:r w:rsidRPr="00B40C89">
        <w:t xml:space="preserve"> „</w:t>
      </w:r>
      <w:r w:rsidR="00A3266E">
        <w:t>Ąžuoliukas</w:t>
      </w:r>
      <w:r w:rsidRPr="00B40C89">
        <w:t>“</w:t>
      </w:r>
    </w:p>
    <w:p w:rsidR="008857B0" w:rsidRPr="00B40C89" w:rsidRDefault="008857B0" w:rsidP="008857B0">
      <w:r w:rsidRPr="00B40C89">
        <w:t xml:space="preserve">VKĮ grupės vadovė   </w:t>
      </w:r>
      <w:r w:rsidRPr="00B40C89">
        <w:tab/>
      </w:r>
      <w:r w:rsidRPr="00B40C89">
        <w:tab/>
      </w:r>
      <w:r w:rsidRPr="00B40C89">
        <w:tab/>
      </w:r>
      <w:r w:rsidRPr="00B40C89">
        <w:tab/>
      </w:r>
      <w:r w:rsidR="00A3266E">
        <w:t>Kristina Kaunienė</w:t>
      </w:r>
    </w:p>
    <w:p w:rsidR="008857B0" w:rsidRPr="00B40C89" w:rsidRDefault="008857B0" w:rsidP="008857B0">
      <w:pPr>
        <w:rPr>
          <w:color w:val="FF0000"/>
        </w:rPr>
      </w:pPr>
      <w:r w:rsidRPr="00B40C89">
        <w:rPr>
          <w:b/>
          <w:color w:val="FF0000"/>
        </w:rPr>
        <w:tab/>
      </w:r>
      <w:r w:rsidRPr="00B40C89">
        <w:rPr>
          <w:color w:val="FF0000"/>
        </w:rPr>
        <w:t xml:space="preserve"> </w:t>
      </w:r>
    </w:p>
    <w:p w:rsidR="008857B0" w:rsidRPr="007655F4" w:rsidRDefault="008857B0" w:rsidP="008857B0"/>
    <w:p w:rsidR="008857B0" w:rsidRDefault="008857B0" w:rsidP="008857B0"/>
    <w:p w:rsidR="00977972" w:rsidRDefault="00977972"/>
    <w:sectPr w:rsidR="00977972" w:rsidSect="007655F4">
      <w:pgSz w:w="11907" w:h="16839" w:code="9"/>
      <w:pgMar w:top="1133" w:right="566" w:bottom="1133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0"/>
    <w:rsid w:val="000726AD"/>
    <w:rsid w:val="000C5E06"/>
    <w:rsid w:val="00146B4D"/>
    <w:rsid w:val="001B0D90"/>
    <w:rsid w:val="008857B0"/>
    <w:rsid w:val="00977972"/>
    <w:rsid w:val="00A3266E"/>
    <w:rsid w:val="00C379DB"/>
    <w:rsid w:val="00C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8857B0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57B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8857B0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57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Azuoliukas</dc:creator>
  <cp:lastModifiedBy>EG</cp:lastModifiedBy>
  <cp:revision>2</cp:revision>
  <dcterms:created xsi:type="dcterms:W3CDTF">2020-09-30T06:57:00Z</dcterms:created>
  <dcterms:modified xsi:type="dcterms:W3CDTF">2020-09-30T06:57:00Z</dcterms:modified>
</cp:coreProperties>
</file>