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0955" w14:textId="297AA0BB" w:rsidR="00E50247" w:rsidRPr="006E13E9" w:rsidRDefault="00B5186D" w:rsidP="00B5186D">
      <w:pPr>
        <w:jc w:val="center"/>
        <w:rPr>
          <w:rFonts w:asciiTheme="majorBidi" w:hAnsiTheme="majorBidi" w:cstheme="majorBidi"/>
          <w:b/>
          <w:bCs/>
          <w:sz w:val="32"/>
          <w:szCs w:val="32"/>
          <w:lang w:val="lt-LT"/>
        </w:rPr>
      </w:pPr>
      <w:bookmarkStart w:id="0" w:name="_GoBack"/>
      <w:bookmarkEnd w:id="0"/>
      <w:proofErr w:type="spellStart"/>
      <w:r w:rsidRPr="006E13E9">
        <w:rPr>
          <w:rFonts w:asciiTheme="majorBidi" w:hAnsiTheme="majorBidi" w:cstheme="majorBidi"/>
          <w:b/>
          <w:bCs/>
          <w:sz w:val="32"/>
          <w:szCs w:val="32"/>
        </w:rPr>
        <w:t>Kaip</w:t>
      </w:r>
      <w:proofErr w:type="spellEnd"/>
      <w:r w:rsidR="00D726F3" w:rsidRPr="006E13E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6E13E9">
        <w:rPr>
          <w:rFonts w:asciiTheme="majorBidi" w:hAnsiTheme="majorBidi" w:cstheme="majorBidi"/>
          <w:b/>
          <w:bCs/>
          <w:sz w:val="32"/>
          <w:szCs w:val="32"/>
        </w:rPr>
        <w:t>i</w:t>
      </w:r>
      <w:r w:rsidRPr="006E13E9">
        <w:rPr>
          <w:rFonts w:asciiTheme="majorBidi" w:hAnsiTheme="majorBidi" w:cstheme="majorBidi"/>
          <w:b/>
          <w:bCs/>
          <w:sz w:val="32"/>
          <w:szCs w:val="32"/>
          <w:lang w:val="lt-LT"/>
        </w:rPr>
        <w:t>švengti</w:t>
      </w:r>
      <w:proofErr w:type="spellEnd"/>
      <w:r w:rsidRPr="006E13E9">
        <w:rPr>
          <w:rFonts w:asciiTheme="majorBidi" w:hAnsiTheme="majorBidi" w:cstheme="majorBidi"/>
          <w:b/>
          <w:bCs/>
          <w:sz w:val="32"/>
          <w:szCs w:val="32"/>
          <w:lang w:val="lt-LT"/>
        </w:rPr>
        <w:t xml:space="preserve"> nušalimų</w:t>
      </w:r>
      <w:r w:rsidR="00D726F3" w:rsidRPr="006E13E9">
        <w:rPr>
          <w:rFonts w:asciiTheme="majorBidi" w:hAnsiTheme="majorBidi" w:cstheme="majorBidi"/>
          <w:b/>
          <w:bCs/>
          <w:sz w:val="32"/>
          <w:szCs w:val="32"/>
          <w:lang w:val="lt-LT"/>
        </w:rPr>
        <w:t xml:space="preserve"> žiemos metu</w:t>
      </w:r>
      <w:r w:rsidRPr="006E13E9">
        <w:rPr>
          <w:rFonts w:asciiTheme="majorBidi" w:hAnsiTheme="majorBidi" w:cstheme="majorBidi"/>
          <w:b/>
          <w:bCs/>
          <w:sz w:val="32"/>
          <w:szCs w:val="32"/>
          <w:lang w:val="lt-LT"/>
        </w:rPr>
        <w:t xml:space="preserve">? </w:t>
      </w:r>
    </w:p>
    <w:p w14:paraId="33C398E5" w14:textId="71CD5684" w:rsidR="00B5186D" w:rsidRPr="006E13E9" w:rsidRDefault="00B5186D" w:rsidP="00B5186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lt-LT"/>
        </w:rPr>
      </w:pPr>
    </w:p>
    <w:p w14:paraId="6D7CF12C" w14:textId="561E91B3" w:rsidR="00B5186D" w:rsidRDefault="00D726F3" w:rsidP="00A43682">
      <w:pPr>
        <w:jc w:val="both"/>
        <w:rPr>
          <w:rFonts w:asciiTheme="majorBidi" w:hAnsiTheme="majorBidi" w:cstheme="majorBidi"/>
          <w:sz w:val="28"/>
          <w:szCs w:val="28"/>
          <w:lang w:val="lt-LT"/>
        </w:rPr>
      </w:pPr>
      <w:r>
        <w:rPr>
          <w:rFonts w:asciiTheme="majorBidi" w:hAnsiTheme="majorBidi" w:cstheme="majorBidi"/>
          <w:sz w:val="28"/>
          <w:szCs w:val="28"/>
          <w:lang w:val="lt-LT"/>
        </w:rPr>
        <w:t xml:space="preserve">    </w:t>
      </w:r>
      <w:r w:rsidR="00361B8A">
        <w:rPr>
          <w:rFonts w:asciiTheme="majorBidi" w:hAnsiTheme="majorBidi" w:cstheme="majorBidi"/>
          <w:sz w:val="28"/>
          <w:szCs w:val="28"/>
          <w:lang w:val="lt-LT"/>
        </w:rPr>
        <w:t xml:space="preserve">Nors jau Lietuvoje nebėra labai šaltų ir gilių žiemų, nušalimų vis dar pasitaiko. </w:t>
      </w:r>
      <w:r w:rsidR="006E13E9"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Nušalimas – tai audinių pakenkimas veikiant žemai temperatūrai</w:t>
      </w:r>
      <w:r w:rsidR="006E13E9" w:rsidRPr="006E13E9">
        <w:rPr>
          <w:rFonts w:ascii="Arial" w:hAnsi="Arial" w:cs="Arial"/>
          <w:color w:val="000000"/>
          <w:sz w:val="21"/>
          <w:szCs w:val="21"/>
          <w:shd w:val="clear" w:color="auto" w:fill="FFFFFF"/>
          <w:lang w:val="lt-LT"/>
        </w:rPr>
        <w:t>.</w:t>
      </w:r>
      <w:r w:rsidR="006E13E9">
        <w:rPr>
          <w:rFonts w:ascii="Arial" w:hAnsi="Arial" w:cs="Arial"/>
          <w:color w:val="000000"/>
          <w:sz w:val="21"/>
          <w:szCs w:val="21"/>
          <w:shd w:val="clear" w:color="auto" w:fill="FFFFFF"/>
          <w:lang w:val="lt-LT"/>
        </w:rPr>
        <w:t xml:space="preserve"> </w:t>
      </w:r>
      <w:r w:rsidR="00361B8A">
        <w:rPr>
          <w:rFonts w:asciiTheme="majorBidi" w:hAnsiTheme="majorBidi" w:cstheme="majorBidi"/>
          <w:sz w:val="28"/>
          <w:szCs w:val="28"/>
          <w:lang w:val="lt-LT"/>
        </w:rPr>
        <w:t>Atkreiptinas dėmesys, kad nušąlama nebūtinai esant</w:t>
      </w:r>
      <w:r w:rsidR="00942D22">
        <w:rPr>
          <w:rFonts w:asciiTheme="majorBidi" w:hAnsiTheme="majorBidi" w:cstheme="majorBidi"/>
          <w:sz w:val="28"/>
          <w:szCs w:val="28"/>
          <w:lang w:val="lt-LT"/>
        </w:rPr>
        <w:t xml:space="preserve"> labai</w:t>
      </w:r>
      <w:r w:rsidR="00361B8A">
        <w:rPr>
          <w:rFonts w:asciiTheme="majorBidi" w:hAnsiTheme="majorBidi" w:cstheme="majorBidi"/>
          <w:sz w:val="28"/>
          <w:szCs w:val="28"/>
          <w:lang w:val="lt-LT"/>
        </w:rPr>
        <w:t xml:space="preserve"> žemai temperatūtrai, bet  ir esant drėg</w:t>
      </w:r>
      <w:r w:rsidR="009E2A64">
        <w:rPr>
          <w:rFonts w:asciiTheme="majorBidi" w:hAnsiTheme="majorBidi" w:cstheme="majorBidi"/>
          <w:sz w:val="28"/>
          <w:szCs w:val="28"/>
          <w:lang w:val="lt-LT"/>
        </w:rPr>
        <w:t>nam,</w:t>
      </w:r>
      <w:r w:rsidR="00361B8A">
        <w:rPr>
          <w:rFonts w:asciiTheme="majorBidi" w:hAnsiTheme="majorBidi" w:cstheme="majorBidi"/>
          <w:sz w:val="28"/>
          <w:szCs w:val="28"/>
          <w:lang w:val="lt-LT"/>
        </w:rPr>
        <w:t xml:space="preserve"> vėjuo</w:t>
      </w:r>
      <w:r w:rsidR="009E2A64">
        <w:rPr>
          <w:rFonts w:asciiTheme="majorBidi" w:hAnsiTheme="majorBidi" w:cstheme="majorBidi"/>
          <w:sz w:val="28"/>
          <w:szCs w:val="28"/>
          <w:lang w:val="lt-LT"/>
        </w:rPr>
        <w:t>tam orui. Tam didelės reikšmės turi: apranga, avalynė, darbas  ir  laikas</w:t>
      </w:r>
      <w:r w:rsidR="00A43682">
        <w:rPr>
          <w:rFonts w:asciiTheme="majorBidi" w:hAnsiTheme="majorBidi" w:cstheme="majorBidi"/>
          <w:sz w:val="28"/>
          <w:szCs w:val="28"/>
          <w:lang w:val="lt-LT"/>
        </w:rPr>
        <w:t>, praleistas</w:t>
      </w:r>
      <w:r w:rsidR="009E2A64">
        <w:rPr>
          <w:rFonts w:asciiTheme="majorBidi" w:hAnsiTheme="majorBidi" w:cstheme="majorBidi"/>
          <w:sz w:val="28"/>
          <w:szCs w:val="28"/>
          <w:lang w:val="lt-LT"/>
        </w:rPr>
        <w:t xml:space="preserve"> lauke. Dažniausiai nušąla rankos, kojos</w:t>
      </w:r>
      <w:r w:rsidR="00A43682">
        <w:rPr>
          <w:rFonts w:asciiTheme="majorBidi" w:hAnsiTheme="majorBidi" w:cstheme="majorBidi"/>
          <w:sz w:val="28"/>
          <w:szCs w:val="28"/>
          <w:lang w:val="lt-LT"/>
        </w:rPr>
        <w:t xml:space="preserve">, 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 xml:space="preserve">ypač </w:t>
      </w:r>
      <w:r w:rsidR="003C347A">
        <w:rPr>
          <w:rFonts w:asciiTheme="majorBidi" w:hAnsiTheme="majorBidi" w:cstheme="majorBidi"/>
          <w:sz w:val="28"/>
          <w:szCs w:val="28"/>
          <w:lang w:val="lt-LT"/>
        </w:rPr>
        <w:t>tada, kai yra</w:t>
      </w:r>
      <w:r w:rsidR="00A43682">
        <w:rPr>
          <w:rFonts w:asciiTheme="majorBidi" w:hAnsiTheme="majorBidi" w:cstheme="majorBidi"/>
          <w:sz w:val="28"/>
          <w:szCs w:val="28"/>
          <w:lang w:val="lt-LT"/>
        </w:rPr>
        <w:t xml:space="preserve"> spaudžiamos 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>ankštos avalynės</w:t>
      </w:r>
      <w:r w:rsidR="009E2A64">
        <w:rPr>
          <w:rFonts w:asciiTheme="majorBidi" w:hAnsiTheme="majorBidi" w:cstheme="majorBidi"/>
          <w:sz w:val="28"/>
          <w:szCs w:val="28"/>
          <w:lang w:val="lt-LT"/>
        </w:rPr>
        <w:t>, nosis</w:t>
      </w:r>
      <w:r w:rsidR="006E13E9">
        <w:rPr>
          <w:rFonts w:asciiTheme="majorBidi" w:hAnsiTheme="majorBidi" w:cstheme="majorBidi"/>
          <w:sz w:val="28"/>
          <w:szCs w:val="28"/>
          <w:lang w:val="lt-LT"/>
        </w:rPr>
        <w:t>, ausys</w:t>
      </w:r>
      <w:r w:rsidR="009E2A64">
        <w:rPr>
          <w:rFonts w:asciiTheme="majorBidi" w:hAnsiTheme="majorBidi" w:cstheme="majorBidi"/>
          <w:sz w:val="28"/>
          <w:szCs w:val="28"/>
          <w:lang w:val="lt-LT"/>
        </w:rPr>
        <w:t xml:space="preserve">, skruostai. 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>Taip pat reikėtų atkreipti dėmesį, kad g</w:t>
      </w:r>
      <w:r w:rsidR="00A43682">
        <w:rPr>
          <w:rFonts w:asciiTheme="majorBidi" w:hAnsiTheme="majorBidi" w:cstheme="majorBidi"/>
          <w:sz w:val="28"/>
          <w:szCs w:val="28"/>
          <w:lang w:val="lt-LT"/>
        </w:rPr>
        <w:t>r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 xml:space="preserve">eičiau </w:t>
      </w:r>
      <w:r w:rsidR="003C347A">
        <w:rPr>
          <w:rFonts w:asciiTheme="majorBidi" w:hAnsiTheme="majorBidi" w:cstheme="majorBidi"/>
          <w:sz w:val="28"/>
          <w:szCs w:val="28"/>
          <w:lang w:val="lt-LT"/>
        </w:rPr>
        <w:t xml:space="preserve">nušalimą 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>patiria žmonės</w:t>
      </w:r>
      <w:r w:rsidR="00A43682">
        <w:rPr>
          <w:rFonts w:asciiTheme="majorBidi" w:hAnsiTheme="majorBidi" w:cstheme="majorBidi"/>
          <w:sz w:val="28"/>
          <w:szCs w:val="28"/>
          <w:lang w:val="lt-LT"/>
        </w:rPr>
        <w:t>,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 xml:space="preserve"> </w:t>
      </w:r>
      <w:r w:rsidR="003C347A">
        <w:rPr>
          <w:rFonts w:asciiTheme="majorBidi" w:hAnsiTheme="majorBidi" w:cstheme="majorBidi"/>
          <w:sz w:val="28"/>
          <w:szCs w:val="28"/>
          <w:lang w:val="lt-LT"/>
        </w:rPr>
        <w:t xml:space="preserve">kurie 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 xml:space="preserve">serga širdies ir kraujagyslių ligomis, cukriniu diabetu, avitaminoze, </w:t>
      </w:r>
      <w:r w:rsidR="006E13E9">
        <w:rPr>
          <w:rFonts w:asciiTheme="majorBidi" w:hAnsiTheme="majorBidi" w:cstheme="majorBidi"/>
          <w:sz w:val="28"/>
          <w:szCs w:val="28"/>
          <w:lang w:val="lt-LT"/>
        </w:rPr>
        <w:t xml:space="preserve">kurių imunitetas 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>yra nusilpęs</w:t>
      </w:r>
      <w:r w:rsidR="006E13E9">
        <w:rPr>
          <w:rFonts w:asciiTheme="majorBidi" w:hAnsiTheme="majorBidi" w:cstheme="majorBidi"/>
          <w:sz w:val="28"/>
          <w:szCs w:val="28"/>
          <w:lang w:val="lt-LT"/>
        </w:rPr>
        <w:t xml:space="preserve"> ar</w:t>
      </w:r>
      <w:r w:rsidR="003C347A">
        <w:rPr>
          <w:rFonts w:asciiTheme="majorBidi" w:hAnsiTheme="majorBidi" w:cstheme="majorBidi"/>
          <w:sz w:val="28"/>
          <w:szCs w:val="28"/>
          <w:lang w:val="lt-LT"/>
        </w:rPr>
        <w:t xml:space="preserve"> tie, kurie</w:t>
      </w:r>
      <w:r w:rsidR="006E13E9">
        <w:rPr>
          <w:rFonts w:ascii="Arial" w:hAnsi="Arial" w:cs="Arial"/>
          <w:color w:val="000000"/>
          <w:sz w:val="21"/>
          <w:szCs w:val="21"/>
          <w:shd w:val="clear" w:color="auto" w:fill="FFFFFF"/>
          <w:lang w:val="lt-LT"/>
        </w:rPr>
        <w:t xml:space="preserve"> </w:t>
      </w:r>
      <w:r w:rsidR="006A21CA">
        <w:rPr>
          <w:rFonts w:asciiTheme="majorBidi" w:hAnsiTheme="majorBidi" w:cstheme="majorBidi"/>
          <w:sz w:val="28"/>
          <w:szCs w:val="28"/>
          <w:lang w:val="lt-LT"/>
        </w:rPr>
        <w:t>vartoja alkoholį.</w:t>
      </w:r>
      <w:r w:rsidR="00FE1C74">
        <w:rPr>
          <w:rFonts w:asciiTheme="majorBidi" w:hAnsiTheme="majorBidi" w:cstheme="majorBidi"/>
          <w:sz w:val="28"/>
          <w:szCs w:val="28"/>
          <w:lang w:val="lt-LT"/>
        </w:rPr>
        <w:t xml:space="preserve"> Tad reikėtų </w:t>
      </w:r>
      <w:r w:rsidR="004409B0">
        <w:rPr>
          <w:rFonts w:asciiTheme="majorBidi" w:hAnsiTheme="majorBidi" w:cstheme="majorBidi"/>
          <w:sz w:val="28"/>
          <w:szCs w:val="28"/>
          <w:lang w:val="lt-LT"/>
        </w:rPr>
        <w:t>žinoti apie</w:t>
      </w:r>
      <w:r w:rsidR="00FE1C74">
        <w:rPr>
          <w:rFonts w:asciiTheme="majorBidi" w:hAnsiTheme="majorBidi" w:cstheme="majorBidi"/>
          <w:sz w:val="28"/>
          <w:szCs w:val="28"/>
          <w:lang w:val="lt-LT"/>
        </w:rPr>
        <w:t xml:space="preserve"> nušalimo požymius, pirmąją pagalbą ir kaip išvengti nušalimų</w:t>
      </w:r>
      <w:r w:rsidR="003C347A">
        <w:rPr>
          <w:rFonts w:asciiTheme="majorBidi" w:hAnsiTheme="majorBidi" w:cstheme="majorBidi"/>
          <w:sz w:val="28"/>
          <w:szCs w:val="28"/>
          <w:lang w:val="lt-LT"/>
        </w:rPr>
        <w:t>.</w:t>
      </w:r>
      <w:r w:rsidR="00FE1C74">
        <w:rPr>
          <w:rFonts w:asciiTheme="majorBidi" w:hAnsiTheme="majorBidi" w:cstheme="majorBidi"/>
          <w:sz w:val="28"/>
          <w:szCs w:val="28"/>
          <w:lang w:val="lt-LT"/>
        </w:rPr>
        <w:t xml:space="preserve">  </w:t>
      </w:r>
    </w:p>
    <w:p w14:paraId="7A38BE74" w14:textId="77777777" w:rsidR="001F0F2A" w:rsidRDefault="00C77600" w:rsidP="00B5186D">
      <w:pPr>
        <w:rPr>
          <w:rFonts w:asciiTheme="majorBidi" w:hAnsiTheme="majorBidi" w:cstheme="majorBidi"/>
          <w:sz w:val="28"/>
          <w:szCs w:val="28"/>
          <w:lang w:val="lt-LT"/>
        </w:rPr>
      </w:pPr>
      <w:r>
        <w:rPr>
          <w:noProof/>
          <w:lang w:val="lt-LT" w:eastAsia="lt-LT" w:bidi="ar-SA"/>
        </w:rPr>
        <mc:AlternateContent>
          <mc:Choice Requires="wps">
            <w:drawing>
              <wp:inline distT="0" distB="0" distL="0" distR="0" wp14:anchorId="7960E8FE" wp14:editId="15D75D20">
                <wp:extent cx="304800" cy="304800"/>
                <wp:effectExtent l="0" t="0" r="0" b="0"/>
                <wp:docPr id="2" name="AutoShape 2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518454EE" id="AutoShape 2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AbHYfxAQAA0gMAAA4AAAAAAAAAAAAAAAAALgIAAGRycy9lMm9Eb2Mu&#10;eG1sUEsBAi0AFAAGAAgAAAAhAEyg6Sz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4D1EE5E9" w14:textId="57A89A6A" w:rsidR="00FE1C74" w:rsidRDefault="00C77600" w:rsidP="00B5186D">
      <w:pPr>
        <w:rPr>
          <w:rFonts w:asciiTheme="majorBidi" w:hAnsiTheme="majorBidi" w:cstheme="majorBidi"/>
          <w:sz w:val="28"/>
          <w:szCs w:val="28"/>
          <w:lang w:val="lt-LT"/>
        </w:rPr>
      </w:pPr>
      <w:r>
        <w:rPr>
          <w:noProof/>
          <w:lang w:val="lt-LT" w:eastAsia="lt-LT" w:bidi="ar-SA"/>
        </w:rPr>
        <mc:AlternateContent>
          <mc:Choice Requires="wps">
            <w:drawing>
              <wp:inline distT="0" distB="0" distL="0" distR="0" wp14:anchorId="27207A23" wp14:editId="23FA5A5F">
                <wp:extent cx="304800" cy="304800"/>
                <wp:effectExtent l="0" t="0" r="0" b="0"/>
                <wp:docPr id="3" name="AutoShape 3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rect w14:anchorId="277946BE" id="AutoShape 3" o:spid="_x0000_s1026" alt="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uGxjXxAQAA0gMAAA4AAAAAAAAAAAAAAAAALgIAAGRycy9lMm9Eb2Mu&#10;eG1sUEsBAi0AFAAGAAgAAAAhAEyg6Sz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val="lt-LT"/>
        </w:rPr>
        <w:t xml:space="preserve">  </w:t>
      </w:r>
      <w:r w:rsidR="001F0F2A" w:rsidRPr="001F0F2A">
        <w:rPr>
          <w:rFonts w:asciiTheme="majorBidi" w:hAnsiTheme="majorBidi" w:cstheme="majorBidi"/>
          <w:noProof/>
          <w:sz w:val="28"/>
          <w:szCs w:val="28"/>
          <w:lang w:val="lt-LT" w:eastAsia="lt-LT" w:bidi="ar-SA"/>
        </w:rPr>
        <w:drawing>
          <wp:inline distT="0" distB="0" distL="0" distR="0" wp14:anchorId="47247933" wp14:editId="61962224">
            <wp:extent cx="4810125" cy="4657725"/>
            <wp:effectExtent l="0" t="0" r="9525" b="9525"/>
            <wp:docPr id="4" name="Paveikslėlis 4" descr="C:\Users\Azuoliukas\Downloads\20221209_131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uoliukas\Downloads\20221209_131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737" cy="465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B8DFB" w14:textId="277575A7" w:rsidR="00C77600" w:rsidRPr="006E13E9" w:rsidRDefault="00D726F3" w:rsidP="00B5186D">
      <w:pPr>
        <w:rPr>
          <w:rFonts w:asciiTheme="majorBidi" w:hAnsiTheme="majorBidi" w:cstheme="majorBidi"/>
          <w:b/>
          <w:bCs/>
          <w:sz w:val="28"/>
          <w:szCs w:val="28"/>
          <w:lang w:val="lt-LT"/>
        </w:rPr>
      </w:pPr>
      <w:r w:rsidRPr="006E13E9">
        <w:rPr>
          <w:rFonts w:asciiTheme="majorBidi" w:hAnsiTheme="majorBidi" w:cstheme="majorBidi"/>
          <w:b/>
          <w:bCs/>
          <w:sz w:val="28"/>
          <w:szCs w:val="28"/>
          <w:lang w:val="lt-LT"/>
        </w:rPr>
        <w:lastRenderedPageBreak/>
        <w:t xml:space="preserve">Nušalimo požymiai: </w:t>
      </w:r>
    </w:p>
    <w:p w14:paraId="5157AC91" w14:textId="2A4AF2A8" w:rsidR="00C77600" w:rsidRPr="003E00CE" w:rsidRDefault="003E00CE" w:rsidP="002B2A1C">
      <w:pPr>
        <w:ind w:left="990"/>
        <w:rPr>
          <w:rFonts w:asciiTheme="majorBidi" w:hAnsiTheme="majorBidi" w:cstheme="majorBidi"/>
          <w:sz w:val="28"/>
          <w:szCs w:val="28"/>
          <w:lang w:val="lt-LT"/>
        </w:rPr>
      </w:pP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• 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kurios nors kūno dalies nejautrumas (sustingimas);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lt-LT"/>
        </w:rPr>
        <w:br/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• 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staigus odos pabalimas, virpėjimas;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lt-LT"/>
        </w:rPr>
        <w:br/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• odos paraudimas (šviesiaodžių) arba papilkėjimas (tamsiaodžių);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lt-LT"/>
        </w:rPr>
        <w:br/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• pūslės;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lt-LT"/>
        </w:rPr>
        <w:br/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• tinimas arba jautrumas;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lt-LT"/>
        </w:rPr>
        <w:br/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• pažeistų vietų nejautrumas skausmui;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lt-LT"/>
        </w:rPr>
        <w:br/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>• išbalusi, pageltusi, vašką primenanti oda;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lt-LT"/>
        </w:rPr>
        <w:br/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 xml:space="preserve">• kietai sušalę audiniai. </w:t>
      </w:r>
    </w:p>
    <w:p w14:paraId="4123C091" w14:textId="3C42F1D1" w:rsidR="002B2A1C" w:rsidRPr="006E13E9" w:rsidRDefault="002B2A1C" w:rsidP="003E00CE">
      <w:pPr>
        <w:rPr>
          <w:rFonts w:asciiTheme="majorBidi" w:hAnsiTheme="majorBidi" w:cstheme="majorBidi"/>
          <w:b/>
          <w:bCs/>
          <w:sz w:val="28"/>
          <w:szCs w:val="28"/>
          <w:lang w:val="lt-LT"/>
        </w:rPr>
      </w:pPr>
      <w:r w:rsidRPr="006E13E9">
        <w:rPr>
          <w:rFonts w:asciiTheme="majorBidi" w:hAnsiTheme="majorBidi" w:cstheme="majorBidi"/>
          <w:b/>
          <w:bCs/>
          <w:sz w:val="28"/>
          <w:szCs w:val="28"/>
          <w:lang w:val="lt-LT"/>
        </w:rPr>
        <w:t>Pirma pagalba nušalus</w:t>
      </w:r>
      <w:r w:rsidR="003E00CE" w:rsidRPr="006E13E9">
        <w:rPr>
          <w:rFonts w:asciiTheme="majorBidi" w:hAnsiTheme="majorBidi" w:cstheme="majorBidi"/>
          <w:b/>
          <w:bCs/>
          <w:sz w:val="28"/>
          <w:szCs w:val="28"/>
          <w:lang w:val="lt-LT"/>
        </w:rPr>
        <w:t>:</w:t>
      </w:r>
    </w:p>
    <w:p w14:paraId="321420C5" w14:textId="39E0540D" w:rsidR="003E00CE" w:rsidRPr="003E00CE" w:rsidRDefault="002B2A1C" w:rsidP="00B562B0">
      <w:pPr>
        <w:ind w:left="950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• 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k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uo greičiau stenkitės patekti į šiltas patalpas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;</w:t>
      </w:r>
      <w:r w:rsidRPr="003E00CE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• 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n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ušalusią kūno dalį atšildykite įmerkdami pažeistą kūno vietą į </w:t>
      </w:r>
      <w:r w:rsidR="00B562B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kambario temperatūros vandenį arba dėkite kambario temperatūros tvarsčius ant nušalusių kūno dalių (pakanka 20 – 30 minučių)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; jei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žmogus nušalo galūnes, nepamirškite nuimti žied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ų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ar laikrodži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ų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, kadangi atšildant nušalusias galūnes, jos tinsta ir papuošalus gali būti sunku numauti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;</w:t>
      </w:r>
    </w:p>
    <w:p w14:paraId="1B5ACB1B" w14:textId="358B6D91" w:rsidR="002B2A1C" w:rsidRPr="003E00CE" w:rsidRDefault="003E00CE" w:rsidP="003E00CE">
      <w:pPr>
        <w:ind w:left="950"/>
        <w:rPr>
          <w:rFonts w:asciiTheme="majorBidi" w:hAnsiTheme="majorBidi" w:cstheme="majorBidi"/>
          <w:sz w:val="28"/>
          <w:szCs w:val="28"/>
          <w:lang w:val="pt-PT"/>
        </w:rPr>
      </w:pP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 xml:space="preserve">• 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d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raudžiama nušalusias vietas šildyti tiesiogine šiluma (glausti prie radiatorių, guminių šildyklių, merkti į karštą vandenį, šildyti naudojant plaukų džiovintuvą ir pan.), kadangi tiesioginė šiluma gali dar labiau pažeisti jau ir taip šalčio pakenktus audinius</w:t>
      </w:r>
      <w:r w:rsidR="003C347A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• 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d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uokite gerti šiltų ir saldžių gėrimų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• 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n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edaug nušalus, kai arti nėra šiltų patalpų, veidą, nosį, ausis galima šildyti delnais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;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lang w:val="pt-PT"/>
        </w:rPr>
        <w:br/>
      </w:r>
      <w:bookmarkStart w:id="1" w:name="_Hlk61439660"/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•</w:t>
      </w:r>
      <w:bookmarkEnd w:id="1"/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a</w:t>
      </w:r>
      <w:r w:rsidR="002B2A1C"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tšildymą galima užbaigti, kai nušalusių kūno dalių oda suminkštėja ir grįžta jutimai.</w:t>
      </w:r>
    </w:p>
    <w:p w14:paraId="03C271E8" w14:textId="669F86DB" w:rsidR="00C77600" w:rsidRPr="006E13E9" w:rsidRDefault="003E00CE" w:rsidP="00B5186D">
      <w:pPr>
        <w:rPr>
          <w:rFonts w:asciiTheme="majorBidi" w:hAnsiTheme="majorBidi" w:cstheme="majorBidi"/>
          <w:b/>
          <w:bCs/>
          <w:sz w:val="28"/>
          <w:szCs w:val="28"/>
          <w:lang w:val="lt-LT"/>
        </w:rPr>
      </w:pPr>
      <w:r w:rsidRPr="006E13E9">
        <w:rPr>
          <w:rFonts w:asciiTheme="majorBidi" w:hAnsiTheme="majorBidi" w:cstheme="majorBidi"/>
          <w:b/>
          <w:bCs/>
          <w:sz w:val="28"/>
          <w:szCs w:val="28"/>
          <w:lang w:val="lt-LT"/>
        </w:rPr>
        <w:t>Kaip išvengti nu</w:t>
      </w:r>
      <w:r w:rsidR="00C869C0" w:rsidRPr="006E13E9">
        <w:rPr>
          <w:rFonts w:asciiTheme="majorBidi" w:hAnsiTheme="majorBidi" w:cstheme="majorBidi"/>
          <w:b/>
          <w:bCs/>
          <w:sz w:val="28"/>
          <w:szCs w:val="28"/>
          <w:lang w:val="lt-LT"/>
        </w:rPr>
        <w:t>š</w:t>
      </w:r>
      <w:r w:rsidRPr="006E13E9">
        <w:rPr>
          <w:rFonts w:asciiTheme="majorBidi" w:hAnsiTheme="majorBidi" w:cstheme="majorBidi"/>
          <w:b/>
          <w:bCs/>
          <w:sz w:val="28"/>
          <w:szCs w:val="28"/>
          <w:lang w:val="lt-LT"/>
        </w:rPr>
        <w:t>alimų</w:t>
      </w:r>
      <w:r w:rsidR="009C29B3">
        <w:rPr>
          <w:rFonts w:asciiTheme="majorBidi" w:hAnsiTheme="majorBidi" w:cstheme="majorBidi"/>
          <w:b/>
          <w:bCs/>
          <w:sz w:val="28"/>
          <w:szCs w:val="28"/>
          <w:lang w:val="lt-LT"/>
        </w:rPr>
        <w:t>?</w:t>
      </w:r>
      <w:r w:rsidRPr="006E13E9">
        <w:rPr>
          <w:rFonts w:asciiTheme="majorBidi" w:hAnsiTheme="majorBidi" w:cstheme="majorBidi"/>
          <w:b/>
          <w:bCs/>
          <w:sz w:val="28"/>
          <w:szCs w:val="28"/>
          <w:lang w:val="lt-LT"/>
        </w:rPr>
        <w:t xml:space="preserve"> </w:t>
      </w:r>
    </w:p>
    <w:p w14:paraId="3E653065" w14:textId="679B8123" w:rsidR="003E00CE" w:rsidRDefault="003E00CE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Theme="majorBidi" w:hAnsiTheme="majorBidi" w:cstheme="majorBidi"/>
          <w:sz w:val="28"/>
          <w:szCs w:val="28"/>
          <w:lang w:val="lt-LT"/>
        </w:rPr>
        <w:tab/>
      </w:r>
      <w:bookmarkStart w:id="2" w:name="_Hlk61440800"/>
      <w:r>
        <w:rPr>
          <w:rFonts w:asciiTheme="majorBidi" w:hAnsiTheme="majorBidi" w:cstheme="majorBidi"/>
          <w:sz w:val="28"/>
          <w:szCs w:val="28"/>
          <w:lang w:val="lt-LT"/>
        </w:rPr>
        <w:t xml:space="preserve">   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•</w:t>
      </w:r>
      <w:bookmarkEnd w:id="2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25E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Dėvėkikite š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ilt</w:t>
      </w:r>
      <w:r w:rsidR="00525E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ą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ir patog</w:t>
      </w:r>
      <w:r w:rsidR="00525E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ią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aprang</w:t>
      </w:r>
      <w:r w:rsidR="00525E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ą</w:t>
      </w:r>
      <w:r w:rsidR="00C5747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(rūbai ne sintetiniai, o iš vilnos, </w:t>
      </w:r>
      <w:r w:rsidR="00E00F7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pusviln</w:t>
      </w:r>
      <w:r w:rsidR="00E00F7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lt-LT"/>
        </w:rPr>
        <w:t xml:space="preserve">ės, </w:t>
      </w:r>
      <w:r w:rsidR="00C5747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šilko)</w:t>
      </w:r>
      <w:r w:rsidR="00525E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.</w:t>
      </w:r>
      <w:r w:rsidR="00C5747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</w:t>
      </w:r>
    </w:p>
    <w:p w14:paraId="7D3C0EDF" w14:textId="167CC1A2" w:rsidR="00C5747F" w:rsidRDefault="00C5747F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      </w:t>
      </w:r>
      <w:r w:rsidR="00B562B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•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Avalynė </w:t>
      </w:r>
      <w:r w:rsidR="00525E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turi būti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šilta, patogi, laisva</w:t>
      </w:r>
      <w:r w:rsidR="00C869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(geriausia m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ū</w:t>
      </w:r>
      <w:r w:rsidR="00C869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vėti 2 poras kojinių).</w:t>
      </w:r>
    </w:p>
    <w:p w14:paraId="60503BC5" w14:textId="0D3107CA" w:rsidR="00C869C0" w:rsidRPr="00C869C0" w:rsidRDefault="00C869C0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          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•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Nevartokite alkoholio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, nes </w:t>
      </w:r>
      <w:r w:rsidRPr="00C869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jis plečia kraujagysles ir taip greičiau prarandama </w:t>
      </w:r>
      <w:r w:rsidR="00B562B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Pr="00C869C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šiluma, tad padidėja rizika sušalti. </w:t>
      </w:r>
    </w:p>
    <w:p w14:paraId="19F99FCC" w14:textId="7F228D5B" w:rsidR="00C869C0" w:rsidRDefault="00C869C0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bookmarkStart w:id="3" w:name="_Hlk61441228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         </w:t>
      </w:r>
      <w:r>
        <w:rPr>
          <w:rFonts w:asciiTheme="majorBidi" w:hAnsiTheme="majorBidi" w:cstheme="majorBidi"/>
          <w:sz w:val="28"/>
          <w:szCs w:val="28"/>
          <w:lang w:val="lt-LT"/>
        </w:rPr>
        <w:t xml:space="preserve"> </w:t>
      </w:r>
      <w:r w:rsidRPr="003E00C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•</w:t>
      </w:r>
      <w:bookmarkEnd w:id="3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Valgykite </w:t>
      </w:r>
      <w:r w:rsidR="00525E9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šiltą ir kaloringą maistą.</w:t>
      </w:r>
    </w:p>
    <w:p w14:paraId="48467920" w14:textId="1F3DF7E0" w:rsidR="00C869C0" w:rsidRPr="006E13E9" w:rsidRDefault="00C869C0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>
        <w:rPr>
          <w:rFonts w:asciiTheme="majorBidi" w:hAnsiTheme="majorBidi" w:cstheme="majorBidi"/>
          <w:sz w:val="28"/>
          <w:szCs w:val="28"/>
          <w:lang w:val="lt-LT"/>
        </w:rPr>
        <w:lastRenderedPageBreak/>
        <w:t xml:space="preserve">   </w:t>
      </w:r>
      <w:r w:rsidR="00525E93">
        <w:rPr>
          <w:rFonts w:asciiTheme="majorBidi" w:hAnsiTheme="majorBidi" w:cstheme="majorBidi"/>
          <w:sz w:val="28"/>
          <w:szCs w:val="28"/>
          <w:lang w:val="lt-LT"/>
        </w:rPr>
        <w:tab/>
      </w:r>
      <w:r w:rsidR="00525E93" w:rsidRPr="006E13E9">
        <w:rPr>
          <w:rFonts w:asciiTheme="majorBidi" w:hAnsiTheme="majorBidi" w:cstheme="majorBidi"/>
          <w:sz w:val="28"/>
          <w:szCs w:val="28"/>
          <w:lang w:val="lt-LT"/>
        </w:rPr>
        <w:t xml:space="preserve">   </w:t>
      </w: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• </w:t>
      </w:r>
      <w:r w:rsidR="00525E93"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 Vakare patepkite veidą ir rankas riebiu kremu. Esant reikalui ir ryte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,</w:t>
      </w:r>
      <w:r w:rsidR="00525E93"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prieš eidami į lauką</w:t>
      </w:r>
      <w:r w:rsidR="009C29B3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,</w:t>
      </w:r>
      <w:r w:rsidR="00525E93"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veidą ir rankas pasitepkite riebiu kremu, kurio sudėtyje nėra vandens.</w:t>
      </w:r>
    </w:p>
    <w:p w14:paraId="2D2188F5" w14:textId="2F1D55D3" w:rsidR="00C869C0" w:rsidRPr="006E13E9" w:rsidRDefault="00C869C0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 w:rsidRPr="006E13E9">
        <w:rPr>
          <w:rFonts w:asciiTheme="majorBidi" w:hAnsiTheme="majorBidi" w:cstheme="majorBidi"/>
          <w:sz w:val="28"/>
          <w:szCs w:val="28"/>
          <w:lang w:val="lt-LT"/>
        </w:rPr>
        <w:t xml:space="preserve">  </w:t>
      </w:r>
      <w:r w:rsidR="00525E93" w:rsidRPr="006E13E9">
        <w:rPr>
          <w:rFonts w:asciiTheme="majorBidi" w:hAnsiTheme="majorBidi" w:cstheme="majorBidi"/>
          <w:sz w:val="28"/>
          <w:szCs w:val="28"/>
          <w:lang w:val="lt-LT"/>
        </w:rPr>
        <w:tab/>
        <w:t xml:space="preserve">  </w:t>
      </w:r>
      <w:r w:rsidRPr="006E13E9">
        <w:rPr>
          <w:rFonts w:asciiTheme="majorBidi" w:hAnsiTheme="majorBidi" w:cstheme="majorBidi"/>
          <w:sz w:val="28"/>
          <w:szCs w:val="28"/>
          <w:lang w:val="lt-LT"/>
        </w:rPr>
        <w:t xml:space="preserve"> </w:t>
      </w: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•</w:t>
      </w:r>
      <w:r w:rsid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25E93"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Prieš išeidami į šaltį, patrinkite rankas, veidą ir ausis. </w:t>
      </w:r>
    </w:p>
    <w:p w14:paraId="04907FDA" w14:textId="591FAC2E" w:rsidR="00525E93" w:rsidRPr="006E13E9" w:rsidRDefault="00525E93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           • Šaltyje nedirbkite sunkių darbų ir venkite didelio fizinio krūvio, ypač jei sergate širdies ligomis ar turite padidėjusį kraujospūdį. Jei reikia dirbti lauke, privalote šiltai apsirengti.</w:t>
      </w:r>
    </w:p>
    <w:p w14:paraId="0D973B5F" w14:textId="72AF0EB9" w:rsidR="00525E93" w:rsidRPr="006E13E9" w:rsidRDefault="00525E93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           </w:t>
      </w:r>
      <w:r w:rsidRPr="006E13E9">
        <w:rPr>
          <w:rFonts w:asciiTheme="majorBidi" w:hAnsiTheme="majorBidi" w:cstheme="majorBidi"/>
          <w:sz w:val="28"/>
          <w:szCs w:val="28"/>
          <w:lang w:val="lt-LT"/>
        </w:rPr>
        <w:t xml:space="preserve"> </w:t>
      </w: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• Šaltyje negalima ramiai stovėti ar sėdėti, stenkitės kuo daugiau judėti, mosuoti rankomis, šokinėti.</w:t>
      </w:r>
    </w:p>
    <w:p w14:paraId="115AF858" w14:textId="3E681B8D" w:rsidR="00525E93" w:rsidRPr="006E13E9" w:rsidRDefault="00525E93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            </w:t>
      </w:r>
      <w:r w:rsidRPr="006E13E9">
        <w:rPr>
          <w:rFonts w:asciiTheme="majorBidi" w:hAnsiTheme="majorBidi" w:cstheme="majorBidi"/>
          <w:sz w:val="28"/>
          <w:szCs w:val="28"/>
          <w:lang w:val="lt-LT"/>
        </w:rPr>
        <w:t xml:space="preserve"> </w:t>
      </w: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• Pajutę, kad šąla veidas, darykite grimasas (mankštinkite veido raumenis).</w:t>
      </w:r>
    </w:p>
    <w:p w14:paraId="77E994F9" w14:textId="0134B9FA" w:rsidR="00525E93" w:rsidRPr="006E13E9" w:rsidRDefault="00525E93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             • </w:t>
      </w:r>
      <w:r w:rsidR="006E13E9"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>Lauke stenkitės būti kuo trumpiau, nesileiskite į kelionę vienas.</w:t>
      </w:r>
    </w:p>
    <w:p w14:paraId="5DED7D86" w14:textId="5ECF593A" w:rsidR="00525E93" w:rsidRPr="006E13E9" w:rsidRDefault="00525E93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  <w:r w:rsidRPr="006E13E9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  <w:t xml:space="preserve">                </w:t>
      </w:r>
      <w:r w:rsidRPr="006E13E9">
        <w:rPr>
          <w:rFonts w:asciiTheme="majorBidi" w:hAnsiTheme="majorBidi" w:cstheme="majorBidi"/>
          <w:sz w:val="28"/>
          <w:szCs w:val="28"/>
          <w:lang w:val="lt-LT"/>
        </w:rPr>
        <w:t xml:space="preserve"> </w:t>
      </w:r>
    </w:p>
    <w:p w14:paraId="317057E3" w14:textId="77777777" w:rsidR="00525E93" w:rsidRPr="006E13E9" w:rsidRDefault="00525E93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</w:p>
    <w:p w14:paraId="3668F4F1" w14:textId="73898D4D" w:rsidR="00C869C0" w:rsidRPr="006E13E9" w:rsidRDefault="00C869C0" w:rsidP="00B562B0">
      <w:pPr>
        <w:spacing w:after="120" w:line="240" w:lineRule="auto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pt-PT"/>
        </w:rPr>
      </w:pPr>
    </w:p>
    <w:p w14:paraId="7EFEB54F" w14:textId="77777777" w:rsidR="00C869C0" w:rsidRPr="006E13E9" w:rsidRDefault="00C869C0" w:rsidP="00B562B0">
      <w:pPr>
        <w:spacing w:after="120" w:line="240" w:lineRule="auto"/>
        <w:rPr>
          <w:rFonts w:asciiTheme="majorBidi" w:hAnsiTheme="majorBidi" w:cstheme="majorBidi"/>
          <w:sz w:val="28"/>
          <w:szCs w:val="28"/>
          <w:lang w:val="lt-LT"/>
        </w:rPr>
      </w:pPr>
    </w:p>
    <w:sectPr w:rsidR="00C869C0" w:rsidRPr="006E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5584"/>
    <w:multiLevelType w:val="hybridMultilevel"/>
    <w:tmpl w:val="FA6E09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55F5A5D"/>
    <w:multiLevelType w:val="hybridMultilevel"/>
    <w:tmpl w:val="1AACBA3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6D"/>
    <w:rsid w:val="0004288A"/>
    <w:rsid w:val="001F0F2A"/>
    <w:rsid w:val="002B2A1C"/>
    <w:rsid w:val="00361B8A"/>
    <w:rsid w:val="003C347A"/>
    <w:rsid w:val="003E00CE"/>
    <w:rsid w:val="004409B0"/>
    <w:rsid w:val="00525E93"/>
    <w:rsid w:val="006A21CA"/>
    <w:rsid w:val="006E13E9"/>
    <w:rsid w:val="00942D22"/>
    <w:rsid w:val="009C29B3"/>
    <w:rsid w:val="009E2A64"/>
    <w:rsid w:val="00A43682"/>
    <w:rsid w:val="00B5186D"/>
    <w:rsid w:val="00B562B0"/>
    <w:rsid w:val="00C5747F"/>
    <w:rsid w:val="00C77600"/>
    <w:rsid w:val="00C869C0"/>
    <w:rsid w:val="00D726F3"/>
    <w:rsid w:val="00E00F73"/>
    <w:rsid w:val="00E50247"/>
    <w:rsid w:val="00E524C3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2C97"/>
  <w15:chartTrackingRefBased/>
  <w15:docId w15:val="{9D307913-8FD6-457F-98B7-7DA5F857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B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Kretingos Visuomenes sveikatos biuras</dc:creator>
  <cp:keywords/>
  <dc:description/>
  <cp:lastModifiedBy>Sekretore</cp:lastModifiedBy>
  <cp:revision>2</cp:revision>
  <dcterms:created xsi:type="dcterms:W3CDTF">2023-02-02T14:21:00Z</dcterms:created>
  <dcterms:modified xsi:type="dcterms:W3CDTF">2023-02-02T14:21:00Z</dcterms:modified>
</cp:coreProperties>
</file>